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8D" w:rsidRPr="00636C00" w:rsidRDefault="00AE768D" w:rsidP="00AE768D">
      <w:pPr>
        <w:pStyle w:val="Default"/>
      </w:pPr>
      <w:r w:rsidRPr="00636C00">
        <w:t>Appendix A.</w:t>
      </w:r>
      <w:r w:rsidR="00F42E3A" w:rsidRPr="00636C00">
        <w:tab/>
      </w:r>
      <w:r w:rsidRPr="00636C00">
        <w:t>Support of Tribal Air Quality Capacity and Tribal Implementation Plan (TIP) Development</w:t>
      </w:r>
    </w:p>
    <w:p w:rsidR="007333E6" w:rsidRPr="00636C00" w:rsidRDefault="00AE768D" w:rsidP="005B6AD4">
      <w:pPr>
        <w:spacing w:before="100" w:beforeAutospacing="1" w:after="100" w:afterAutospacing="1" w:line="240" w:lineRule="auto"/>
        <w:rPr>
          <w:rFonts w:ascii="Times New Roman" w:eastAsia="Times New Roman" w:hAnsi="Times New Roman" w:cs="Times New Roman"/>
          <w:sz w:val="24"/>
          <w:szCs w:val="24"/>
          <w:u w:val="single"/>
        </w:rPr>
      </w:pPr>
      <w:r w:rsidRPr="00636C00">
        <w:rPr>
          <w:rFonts w:ascii="Times New Roman" w:hAnsi="Times New Roman" w:cs="Times New Roman"/>
          <w:sz w:val="24"/>
          <w:szCs w:val="24"/>
          <w:u w:val="single"/>
        </w:rPr>
        <w:t>Background</w:t>
      </w:r>
    </w:p>
    <w:p w:rsidR="00117198" w:rsidRPr="00636C00" w:rsidRDefault="008754CE"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Similar to states, </w:t>
      </w:r>
      <w:r w:rsidR="001A1161">
        <w:rPr>
          <w:rFonts w:ascii="Times New Roman" w:eastAsia="Times New Roman" w:hAnsi="Times New Roman" w:cs="Times New Roman"/>
          <w:sz w:val="24"/>
          <w:szCs w:val="24"/>
        </w:rPr>
        <w:t>tribal</w:t>
      </w:r>
      <w:r w:rsidR="007333E6" w:rsidRPr="00636C00">
        <w:rPr>
          <w:rFonts w:ascii="Times New Roman" w:eastAsia="Times New Roman" w:hAnsi="Times New Roman" w:cs="Times New Roman"/>
          <w:sz w:val="24"/>
          <w:szCs w:val="24"/>
        </w:rPr>
        <w:t xml:space="preserve"> governments manage air quality and address air pollution within their reservations</w:t>
      </w:r>
      <w:r w:rsidR="002853CD" w:rsidRPr="00636C00">
        <w:rPr>
          <w:rFonts w:ascii="Times New Roman" w:eastAsia="Times New Roman" w:hAnsi="Times New Roman" w:cs="Times New Roman"/>
          <w:sz w:val="24"/>
          <w:szCs w:val="24"/>
        </w:rPr>
        <w:t xml:space="preserve"> and are concern</w:t>
      </w:r>
      <w:r w:rsidR="00DF606F" w:rsidRPr="00636C00">
        <w:rPr>
          <w:rFonts w:ascii="Times New Roman" w:eastAsia="Times New Roman" w:hAnsi="Times New Roman" w:cs="Times New Roman"/>
          <w:sz w:val="24"/>
          <w:szCs w:val="24"/>
        </w:rPr>
        <w:t>ed</w:t>
      </w:r>
      <w:r w:rsidR="002853CD" w:rsidRPr="00636C00">
        <w:rPr>
          <w:rFonts w:ascii="Times New Roman" w:eastAsia="Times New Roman" w:hAnsi="Times New Roman" w:cs="Times New Roman"/>
          <w:sz w:val="24"/>
          <w:szCs w:val="24"/>
        </w:rPr>
        <w:t xml:space="preserve"> about air pollution that affects tribal health and welfare</w:t>
      </w:r>
      <w:r w:rsidR="007333E6" w:rsidRPr="00636C00">
        <w:rPr>
          <w:rFonts w:ascii="Times New Roman" w:eastAsia="Times New Roman" w:hAnsi="Times New Roman" w:cs="Times New Roman"/>
          <w:sz w:val="24"/>
          <w:szCs w:val="24"/>
        </w:rPr>
        <w:t xml:space="preserve">. </w:t>
      </w:r>
      <w:r w:rsidR="00117198" w:rsidRPr="00636C00">
        <w:rPr>
          <w:rFonts w:ascii="Times New Roman" w:eastAsia="Times New Roman" w:hAnsi="Times New Roman" w:cs="Times New Roman"/>
          <w:sz w:val="24"/>
          <w:szCs w:val="24"/>
        </w:rPr>
        <w:t xml:space="preserve"> In addition to regional haze, tribes in the west are concerned with </w:t>
      </w:r>
      <w:r w:rsidR="00266E00" w:rsidRPr="00636C00">
        <w:rPr>
          <w:rFonts w:ascii="Times New Roman" w:eastAsia="Times New Roman" w:hAnsi="Times New Roman" w:cs="Times New Roman"/>
          <w:sz w:val="24"/>
          <w:szCs w:val="24"/>
        </w:rPr>
        <w:t xml:space="preserve">many other aspects of air quality and the Clean Air Act, such as </w:t>
      </w:r>
      <w:r w:rsidR="00117198" w:rsidRPr="00636C00">
        <w:rPr>
          <w:rFonts w:ascii="Times New Roman" w:eastAsia="Times New Roman" w:hAnsi="Times New Roman" w:cs="Times New Roman"/>
          <w:sz w:val="24"/>
          <w:szCs w:val="24"/>
        </w:rPr>
        <w:t xml:space="preserve">climate change, </w:t>
      </w:r>
      <w:r w:rsidR="00266E00" w:rsidRPr="00636C00">
        <w:rPr>
          <w:rFonts w:ascii="Times New Roman" w:eastAsia="Times New Roman" w:hAnsi="Times New Roman" w:cs="Times New Roman"/>
          <w:sz w:val="24"/>
          <w:szCs w:val="24"/>
        </w:rPr>
        <w:t xml:space="preserve">air quality monitoring, submission of </w:t>
      </w:r>
      <w:r w:rsidR="00313EC0" w:rsidRPr="00636C00">
        <w:rPr>
          <w:rFonts w:ascii="Times New Roman" w:eastAsia="Times New Roman" w:hAnsi="Times New Roman" w:cs="Times New Roman"/>
          <w:sz w:val="24"/>
          <w:szCs w:val="24"/>
        </w:rPr>
        <w:t xml:space="preserve">monitoring and emissions inventory </w:t>
      </w:r>
      <w:r w:rsidR="00266E00" w:rsidRPr="00636C00">
        <w:rPr>
          <w:rFonts w:ascii="Times New Roman" w:eastAsia="Times New Roman" w:hAnsi="Times New Roman" w:cs="Times New Roman"/>
          <w:sz w:val="24"/>
          <w:szCs w:val="24"/>
        </w:rPr>
        <w:t xml:space="preserve">data to EPA, particulates, ozone, </w:t>
      </w:r>
      <w:r w:rsidR="00117198" w:rsidRPr="00636C00">
        <w:rPr>
          <w:rFonts w:ascii="Times New Roman" w:eastAsia="Times New Roman" w:hAnsi="Times New Roman" w:cs="Times New Roman"/>
          <w:sz w:val="24"/>
          <w:szCs w:val="24"/>
        </w:rPr>
        <w:t xml:space="preserve">air toxics and hazardous air pollutants, atmospheric deposition (critical loads, nitrogen, mercury), smoke management, </w:t>
      </w:r>
      <w:r w:rsidR="001C074A" w:rsidRPr="00636C00">
        <w:rPr>
          <w:rFonts w:ascii="Times New Roman" w:eastAsia="Times New Roman" w:hAnsi="Times New Roman" w:cs="Times New Roman"/>
          <w:sz w:val="24"/>
          <w:szCs w:val="24"/>
        </w:rPr>
        <w:t xml:space="preserve">fugitive dust, permit reviews, NAAQS designations, </w:t>
      </w:r>
      <w:r w:rsidR="00EC1CE5" w:rsidRPr="00636C00">
        <w:rPr>
          <w:rFonts w:ascii="Times New Roman" w:eastAsia="Times New Roman" w:hAnsi="Times New Roman" w:cs="Times New Roman"/>
          <w:sz w:val="24"/>
          <w:szCs w:val="24"/>
        </w:rPr>
        <w:t xml:space="preserve">renewable energy, </w:t>
      </w:r>
      <w:r w:rsidR="00117198" w:rsidRPr="00636C00">
        <w:rPr>
          <w:rFonts w:ascii="Times New Roman" w:eastAsia="Times New Roman" w:hAnsi="Times New Roman" w:cs="Times New Roman"/>
          <w:sz w:val="24"/>
          <w:szCs w:val="24"/>
        </w:rPr>
        <w:t xml:space="preserve">energy efficiency, </w:t>
      </w:r>
      <w:r w:rsidR="001C074A" w:rsidRPr="00636C00">
        <w:rPr>
          <w:rFonts w:ascii="Times New Roman" w:eastAsia="Times New Roman" w:hAnsi="Times New Roman" w:cs="Times New Roman"/>
          <w:sz w:val="24"/>
          <w:szCs w:val="24"/>
        </w:rPr>
        <w:t xml:space="preserve">coal, oil and gas train transport, oil and gas development, </w:t>
      </w:r>
      <w:r w:rsidR="00117198" w:rsidRPr="00636C00">
        <w:rPr>
          <w:rFonts w:ascii="Times New Roman" w:eastAsia="Times New Roman" w:hAnsi="Times New Roman" w:cs="Times New Roman"/>
          <w:sz w:val="24"/>
          <w:szCs w:val="24"/>
        </w:rPr>
        <w:t xml:space="preserve">cap and trade programs, </w:t>
      </w:r>
      <w:r w:rsidR="00266E00" w:rsidRPr="00636C00">
        <w:rPr>
          <w:rFonts w:ascii="Times New Roman" w:eastAsia="Times New Roman" w:hAnsi="Times New Roman" w:cs="Times New Roman"/>
          <w:sz w:val="24"/>
          <w:szCs w:val="24"/>
        </w:rPr>
        <w:t>and SIP, FIP, and TIP development.</w:t>
      </w:r>
      <w:r w:rsidR="00117198" w:rsidRPr="00636C00">
        <w:rPr>
          <w:rFonts w:ascii="Times New Roman" w:eastAsia="Times New Roman" w:hAnsi="Times New Roman" w:cs="Times New Roman"/>
          <w:sz w:val="24"/>
          <w:szCs w:val="24"/>
        </w:rPr>
        <w:t xml:space="preserve"> </w:t>
      </w:r>
      <w:r w:rsidR="008D66A5">
        <w:rPr>
          <w:rFonts w:ascii="Times New Roman" w:eastAsia="Times New Roman" w:hAnsi="Times New Roman" w:cs="Times New Roman"/>
          <w:sz w:val="24"/>
          <w:szCs w:val="24"/>
        </w:rPr>
        <w:t>The WRAP recognizes that air quality impacts occur for individual tribes.</w:t>
      </w:r>
    </w:p>
    <w:p w:rsidR="00AE768D" w:rsidRPr="00636C00" w:rsidRDefault="002853CD"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Tribes </w:t>
      </w:r>
      <w:r w:rsidR="001544A4" w:rsidRPr="00636C00">
        <w:rPr>
          <w:rFonts w:ascii="Times New Roman" w:eastAsia="Times New Roman" w:hAnsi="Times New Roman" w:cs="Times New Roman"/>
          <w:sz w:val="24"/>
          <w:szCs w:val="24"/>
        </w:rPr>
        <w:t xml:space="preserve">use sovereign authority </w:t>
      </w:r>
      <w:r w:rsidR="00453506" w:rsidRPr="00636C00">
        <w:rPr>
          <w:rFonts w:ascii="Times New Roman" w:eastAsia="Times New Roman" w:hAnsi="Times New Roman" w:cs="Times New Roman"/>
          <w:sz w:val="24"/>
          <w:szCs w:val="24"/>
        </w:rPr>
        <w:t xml:space="preserve">and </w:t>
      </w:r>
      <w:r w:rsidR="001544A4" w:rsidRPr="00636C00">
        <w:rPr>
          <w:rFonts w:ascii="Times New Roman" w:eastAsia="Times New Roman" w:hAnsi="Times New Roman" w:cs="Times New Roman"/>
          <w:sz w:val="24"/>
          <w:szCs w:val="24"/>
        </w:rPr>
        <w:t>the CAA</w:t>
      </w:r>
      <w:r w:rsidRPr="00636C00">
        <w:rPr>
          <w:rFonts w:ascii="Times New Roman" w:eastAsia="Times New Roman" w:hAnsi="Times New Roman" w:cs="Times New Roman"/>
          <w:sz w:val="24"/>
          <w:szCs w:val="24"/>
        </w:rPr>
        <w:t xml:space="preserve"> to administer air quality programs</w:t>
      </w:r>
      <w:r w:rsidR="001544A4" w:rsidRPr="00636C00">
        <w:rPr>
          <w:rFonts w:ascii="Times New Roman" w:eastAsia="Times New Roman" w:hAnsi="Times New Roman" w:cs="Times New Roman"/>
          <w:sz w:val="24"/>
          <w:szCs w:val="24"/>
        </w:rPr>
        <w:t>.</w:t>
      </w:r>
      <w:r w:rsidR="00E12FA8" w:rsidRPr="00636C00">
        <w:rPr>
          <w:rFonts w:ascii="Times New Roman" w:eastAsia="Times New Roman" w:hAnsi="Times New Roman" w:cs="Times New Roman"/>
          <w:sz w:val="24"/>
          <w:szCs w:val="24"/>
        </w:rPr>
        <w:t xml:space="preserve"> There are various </w:t>
      </w:r>
      <w:r w:rsidR="00C43714" w:rsidRPr="00636C00">
        <w:rPr>
          <w:rFonts w:ascii="Times New Roman" w:eastAsia="Times New Roman" w:hAnsi="Times New Roman" w:cs="Times New Roman"/>
          <w:sz w:val="24"/>
          <w:szCs w:val="24"/>
        </w:rPr>
        <w:t xml:space="preserve">regulatory and non-regulatory </w:t>
      </w:r>
      <w:r w:rsidR="00E12FA8" w:rsidRPr="00636C00">
        <w:rPr>
          <w:rFonts w:ascii="Times New Roman" w:eastAsia="Times New Roman" w:hAnsi="Times New Roman" w:cs="Times New Roman"/>
          <w:sz w:val="24"/>
          <w:szCs w:val="24"/>
        </w:rPr>
        <w:t xml:space="preserve">options available to tribes under the CAA. Tribes </w:t>
      </w:r>
      <w:r w:rsidR="007922A6" w:rsidRPr="00636C00">
        <w:rPr>
          <w:rFonts w:ascii="Times New Roman" w:eastAsia="Times New Roman" w:hAnsi="Times New Roman" w:cs="Times New Roman"/>
          <w:sz w:val="24"/>
          <w:szCs w:val="24"/>
        </w:rPr>
        <w:t xml:space="preserve">can </w:t>
      </w:r>
      <w:r w:rsidR="00E12FA8" w:rsidRPr="00636C00">
        <w:rPr>
          <w:rFonts w:ascii="Times New Roman" w:eastAsia="Times New Roman" w:hAnsi="Times New Roman" w:cs="Times New Roman"/>
          <w:sz w:val="24"/>
          <w:szCs w:val="24"/>
        </w:rPr>
        <w:t>develop a TIP</w:t>
      </w:r>
      <w:r w:rsidR="008754CE" w:rsidRPr="00636C00">
        <w:rPr>
          <w:rFonts w:ascii="Times New Roman" w:eastAsia="Times New Roman" w:hAnsi="Times New Roman" w:cs="Times New Roman"/>
          <w:sz w:val="24"/>
          <w:szCs w:val="24"/>
        </w:rPr>
        <w:t>,</w:t>
      </w:r>
      <w:r w:rsidR="00E12FA8" w:rsidRPr="00636C00">
        <w:rPr>
          <w:rFonts w:ascii="Times New Roman" w:eastAsia="Times New Roman" w:hAnsi="Times New Roman" w:cs="Times New Roman"/>
          <w:sz w:val="24"/>
          <w:szCs w:val="24"/>
        </w:rPr>
        <w:t xml:space="preserve"> be delegated authority to help administer a FIP</w:t>
      </w:r>
      <w:r w:rsidR="008754CE" w:rsidRPr="00636C00">
        <w:rPr>
          <w:rFonts w:ascii="Times New Roman" w:eastAsia="Times New Roman" w:hAnsi="Times New Roman" w:cs="Times New Roman"/>
          <w:sz w:val="24"/>
          <w:szCs w:val="24"/>
        </w:rPr>
        <w:t>, or operate a program under sovereign authority</w:t>
      </w:r>
      <w:r w:rsidR="00E12FA8" w:rsidRPr="00636C00">
        <w:rPr>
          <w:rFonts w:ascii="Times New Roman" w:eastAsia="Times New Roman" w:hAnsi="Times New Roman" w:cs="Times New Roman"/>
          <w:sz w:val="24"/>
          <w:szCs w:val="24"/>
        </w:rPr>
        <w:t xml:space="preserve">. </w:t>
      </w:r>
      <w:r w:rsidR="00C43714" w:rsidRPr="00636C00">
        <w:rPr>
          <w:rFonts w:ascii="Times New Roman" w:eastAsia="Times New Roman" w:hAnsi="Times New Roman" w:cs="Times New Roman"/>
          <w:sz w:val="24"/>
          <w:szCs w:val="24"/>
        </w:rPr>
        <w:t xml:space="preserve">Tribes also administer CAA projects and conduct air quality monitoring, research activities, education and outreach. </w:t>
      </w:r>
      <w:r w:rsidR="00AA7B9C" w:rsidRPr="00636C00">
        <w:rPr>
          <w:rFonts w:ascii="Times New Roman" w:eastAsia="Times New Roman" w:hAnsi="Times New Roman" w:cs="Times New Roman"/>
          <w:sz w:val="24"/>
          <w:szCs w:val="24"/>
        </w:rPr>
        <w:t xml:space="preserve">Each tribe is unique and the best approach to implement the CAA </w:t>
      </w:r>
      <w:r w:rsidR="00C43714" w:rsidRPr="00636C00">
        <w:rPr>
          <w:rFonts w:ascii="Times New Roman" w:eastAsia="Times New Roman" w:hAnsi="Times New Roman" w:cs="Times New Roman"/>
          <w:sz w:val="24"/>
          <w:szCs w:val="24"/>
        </w:rPr>
        <w:t xml:space="preserve">and protect air quality </w:t>
      </w:r>
      <w:r w:rsidR="00AA7B9C" w:rsidRPr="00636C00">
        <w:rPr>
          <w:rFonts w:ascii="Times New Roman" w:eastAsia="Times New Roman" w:hAnsi="Times New Roman" w:cs="Times New Roman"/>
          <w:sz w:val="24"/>
          <w:szCs w:val="24"/>
        </w:rPr>
        <w:t xml:space="preserve">may </w:t>
      </w:r>
      <w:r w:rsidR="00C43714" w:rsidRPr="00636C00">
        <w:rPr>
          <w:rFonts w:ascii="Times New Roman" w:eastAsia="Times New Roman" w:hAnsi="Times New Roman" w:cs="Times New Roman"/>
          <w:sz w:val="24"/>
          <w:szCs w:val="24"/>
        </w:rPr>
        <w:t>be different</w:t>
      </w:r>
      <w:r w:rsidR="00AA7B9C" w:rsidRPr="00636C00">
        <w:rPr>
          <w:rFonts w:ascii="Times New Roman" w:eastAsia="Times New Roman" w:hAnsi="Times New Roman" w:cs="Times New Roman"/>
          <w:sz w:val="24"/>
          <w:szCs w:val="24"/>
        </w:rPr>
        <w:t xml:space="preserve"> from o</w:t>
      </w:r>
      <w:r w:rsidRPr="00636C00">
        <w:rPr>
          <w:rFonts w:ascii="Times New Roman" w:eastAsia="Times New Roman" w:hAnsi="Times New Roman" w:cs="Times New Roman"/>
          <w:sz w:val="24"/>
          <w:szCs w:val="24"/>
        </w:rPr>
        <w:t xml:space="preserve">ne </w:t>
      </w:r>
      <w:r w:rsidR="001A1161">
        <w:rPr>
          <w:rFonts w:ascii="Times New Roman" w:eastAsia="Times New Roman" w:hAnsi="Times New Roman" w:cs="Times New Roman"/>
          <w:sz w:val="24"/>
          <w:szCs w:val="24"/>
        </w:rPr>
        <w:t>tribe</w:t>
      </w:r>
      <w:r w:rsidR="00C43714" w:rsidRPr="00636C00">
        <w:rPr>
          <w:rFonts w:ascii="Times New Roman" w:eastAsia="Times New Roman" w:hAnsi="Times New Roman" w:cs="Times New Roman"/>
          <w:sz w:val="24"/>
          <w:szCs w:val="24"/>
        </w:rPr>
        <w:t xml:space="preserve"> to </w:t>
      </w:r>
      <w:r w:rsidRPr="00636C00">
        <w:rPr>
          <w:rFonts w:ascii="Times New Roman" w:eastAsia="Times New Roman" w:hAnsi="Times New Roman" w:cs="Times New Roman"/>
          <w:sz w:val="24"/>
          <w:szCs w:val="24"/>
        </w:rPr>
        <w:t>another</w:t>
      </w:r>
      <w:r w:rsidR="00AA7B9C" w:rsidRPr="00636C00">
        <w:rPr>
          <w:rFonts w:ascii="Times New Roman" w:eastAsia="Times New Roman" w:hAnsi="Times New Roman" w:cs="Times New Roman"/>
          <w:sz w:val="24"/>
          <w:szCs w:val="24"/>
        </w:rPr>
        <w:t>.</w:t>
      </w:r>
      <w:r w:rsidR="00C43714" w:rsidRPr="00636C00">
        <w:rPr>
          <w:rFonts w:ascii="Times New Roman" w:eastAsia="Times New Roman" w:hAnsi="Times New Roman" w:cs="Times New Roman"/>
          <w:sz w:val="24"/>
          <w:szCs w:val="24"/>
        </w:rPr>
        <w:t xml:space="preserve">  As with states</w:t>
      </w:r>
      <w:r w:rsidR="00AA7B9C" w:rsidRPr="00636C00">
        <w:rPr>
          <w:rFonts w:ascii="Times New Roman" w:eastAsia="Times New Roman" w:hAnsi="Times New Roman" w:cs="Times New Roman"/>
          <w:sz w:val="24"/>
          <w:szCs w:val="24"/>
        </w:rPr>
        <w:t xml:space="preserve">, all </w:t>
      </w:r>
      <w:r w:rsidR="007922A6" w:rsidRPr="00636C00">
        <w:rPr>
          <w:rFonts w:ascii="Times New Roman" w:eastAsia="Times New Roman" w:hAnsi="Times New Roman" w:cs="Times New Roman"/>
          <w:sz w:val="24"/>
          <w:szCs w:val="24"/>
        </w:rPr>
        <w:t xml:space="preserve">regulatory options </w:t>
      </w:r>
      <w:r w:rsidR="00E12FA8" w:rsidRPr="00636C00">
        <w:rPr>
          <w:rFonts w:ascii="Times New Roman" w:eastAsia="Times New Roman" w:hAnsi="Times New Roman" w:cs="Times New Roman"/>
          <w:sz w:val="24"/>
          <w:szCs w:val="24"/>
        </w:rPr>
        <w:t xml:space="preserve">require </w:t>
      </w:r>
      <w:r w:rsidR="001A1161">
        <w:rPr>
          <w:rFonts w:ascii="Times New Roman" w:eastAsia="Times New Roman" w:hAnsi="Times New Roman" w:cs="Times New Roman"/>
          <w:sz w:val="24"/>
          <w:szCs w:val="24"/>
        </w:rPr>
        <w:t>tribe</w:t>
      </w:r>
      <w:r w:rsidR="00E12FA8" w:rsidRPr="00636C00">
        <w:rPr>
          <w:rFonts w:ascii="Times New Roman" w:eastAsia="Times New Roman" w:hAnsi="Times New Roman" w:cs="Times New Roman"/>
          <w:sz w:val="24"/>
          <w:szCs w:val="24"/>
        </w:rPr>
        <w:t xml:space="preserve">s to have the capability to effectively implement an air quality program. </w:t>
      </w:r>
      <w:r w:rsidR="00877078">
        <w:rPr>
          <w:rFonts w:ascii="Times New Roman" w:eastAsia="Times New Roman" w:hAnsi="Times New Roman" w:cs="Times New Roman"/>
          <w:sz w:val="24"/>
          <w:szCs w:val="24"/>
        </w:rPr>
        <w:t>U</w:t>
      </w:r>
      <w:r w:rsidR="008D66A5">
        <w:rPr>
          <w:rFonts w:ascii="Times New Roman" w:eastAsia="Times New Roman" w:hAnsi="Times New Roman" w:cs="Times New Roman"/>
          <w:sz w:val="24"/>
          <w:szCs w:val="24"/>
        </w:rPr>
        <w:t xml:space="preserve">nlike states, not all tribes have funding to operate an air quality program but are still affected by and </w:t>
      </w:r>
      <w:r w:rsidR="00426CC3">
        <w:rPr>
          <w:rFonts w:ascii="Times New Roman" w:eastAsia="Times New Roman" w:hAnsi="Times New Roman" w:cs="Times New Roman"/>
          <w:sz w:val="24"/>
          <w:szCs w:val="24"/>
        </w:rPr>
        <w:t>have a need to</w:t>
      </w:r>
      <w:r w:rsidR="008D66A5">
        <w:rPr>
          <w:rFonts w:ascii="Times New Roman" w:eastAsia="Times New Roman" w:hAnsi="Times New Roman" w:cs="Times New Roman"/>
          <w:sz w:val="24"/>
          <w:szCs w:val="24"/>
        </w:rPr>
        <w:t xml:space="preserve"> address air quality issues.</w:t>
      </w:r>
    </w:p>
    <w:p w:rsidR="00EC1CE5" w:rsidRPr="00636C00" w:rsidRDefault="00EC1CE5"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Tribes, along with states and federal agencies, were full partners in the WRAP as it was formed in 1997, having equal representation on the WRAP Board as states.  That equal representation between states and tribes on the WRAP Board remains in place today.  Despite this equality of representation on the Board, tribes are very differently situated than states.  There are over 400 federally recognized tribes in the WRAP region, including Alaska.  The sheer number of tribes makes full participation impossible.  Moreover, many tribes are faced with pressing environmental, economic, and social issues, and do not have the resources to participate in an effort such as the WRAP, however important its goals may be.  The </w:t>
      </w:r>
      <w:r w:rsidR="001A1161">
        <w:rPr>
          <w:rFonts w:ascii="Times New Roman" w:eastAsia="Times New Roman" w:hAnsi="Times New Roman" w:cs="Times New Roman"/>
          <w:sz w:val="24"/>
          <w:szCs w:val="24"/>
        </w:rPr>
        <w:t>tribe</w:t>
      </w:r>
      <w:r w:rsidRPr="00636C00">
        <w:rPr>
          <w:rFonts w:ascii="Times New Roman" w:eastAsia="Times New Roman" w:hAnsi="Times New Roman" w:cs="Times New Roman"/>
          <w:sz w:val="24"/>
          <w:szCs w:val="24"/>
        </w:rPr>
        <w:t>s that are members of the WRAP, and their representatives, make their best effort to ensure WRAP products are in the best interest of the tribes, the environment, and the public.</w:t>
      </w:r>
    </w:p>
    <w:p w:rsidR="00EC1CE5" w:rsidRPr="00636C00" w:rsidRDefault="00EC1CE5" w:rsidP="00296CAC">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Most WRAP accomplishments since 1997 benefitted </w:t>
      </w:r>
      <w:proofErr w:type="gramStart"/>
      <w:r w:rsidRPr="00636C00">
        <w:rPr>
          <w:rFonts w:ascii="Times New Roman" w:eastAsia="Times New Roman" w:hAnsi="Times New Roman" w:cs="Times New Roman"/>
          <w:sz w:val="24"/>
          <w:szCs w:val="24"/>
        </w:rPr>
        <w:t>both states</w:t>
      </w:r>
      <w:proofErr w:type="gramEnd"/>
      <w:r w:rsidRPr="00636C00">
        <w:rPr>
          <w:rFonts w:ascii="Times New Roman" w:eastAsia="Times New Roman" w:hAnsi="Times New Roman" w:cs="Times New Roman"/>
          <w:sz w:val="24"/>
          <w:szCs w:val="24"/>
        </w:rPr>
        <w:t xml:space="preserve"> and tribes, including, regional haze analysis, </w:t>
      </w:r>
      <w:r w:rsidR="00296CAC" w:rsidRPr="00636C00">
        <w:rPr>
          <w:rFonts w:ascii="Times New Roman" w:eastAsia="Times New Roman" w:hAnsi="Times New Roman" w:cs="Times New Roman"/>
          <w:sz w:val="24"/>
          <w:szCs w:val="24"/>
        </w:rPr>
        <w:t xml:space="preserve">the Technical Support System (TSS), </w:t>
      </w:r>
      <w:r w:rsidRPr="00636C00">
        <w:rPr>
          <w:rFonts w:ascii="Times New Roman" w:eastAsia="Times New Roman" w:hAnsi="Times New Roman" w:cs="Times New Roman"/>
          <w:sz w:val="24"/>
          <w:szCs w:val="24"/>
        </w:rPr>
        <w:t>smoke management program recommendations</w:t>
      </w:r>
      <w:r w:rsidR="00296CAC" w:rsidRPr="00636C00">
        <w:rPr>
          <w:rFonts w:ascii="Times New Roman" w:eastAsia="Times New Roman" w:hAnsi="Times New Roman" w:cs="Times New Roman"/>
          <w:sz w:val="24"/>
          <w:szCs w:val="24"/>
        </w:rPr>
        <w:t xml:space="preserve">, the </w:t>
      </w:r>
      <w:r w:rsidRPr="00636C00">
        <w:rPr>
          <w:rFonts w:ascii="Times New Roman" w:eastAsia="Times New Roman" w:hAnsi="Times New Roman" w:cs="Times New Roman"/>
          <w:sz w:val="24"/>
          <w:szCs w:val="24"/>
        </w:rPr>
        <w:t>Fire Tracking System (FETS)</w:t>
      </w:r>
      <w:r w:rsidR="00296CAC" w:rsidRPr="00636C00">
        <w:rPr>
          <w:rFonts w:ascii="Times New Roman" w:eastAsia="Times New Roman" w:hAnsi="Times New Roman" w:cs="Times New Roman"/>
          <w:sz w:val="24"/>
          <w:szCs w:val="24"/>
        </w:rPr>
        <w:t>, and various t</w:t>
      </w:r>
      <w:r w:rsidRPr="00636C00">
        <w:rPr>
          <w:rFonts w:ascii="Times New Roman" w:eastAsia="Times New Roman" w:hAnsi="Times New Roman" w:cs="Times New Roman"/>
          <w:sz w:val="24"/>
          <w:szCs w:val="24"/>
        </w:rPr>
        <w:t xml:space="preserve">raining </w:t>
      </w:r>
      <w:r w:rsidR="00296CAC" w:rsidRPr="00636C00">
        <w:rPr>
          <w:rFonts w:ascii="Times New Roman" w:eastAsia="Times New Roman" w:hAnsi="Times New Roman" w:cs="Times New Roman"/>
          <w:sz w:val="24"/>
          <w:szCs w:val="24"/>
        </w:rPr>
        <w:t>opportunities.</w:t>
      </w:r>
    </w:p>
    <w:p w:rsidR="00F42E3A" w:rsidRPr="00636C00" w:rsidRDefault="000F391F"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In addition to the numerous technical and policy assistance documents </w:t>
      </w:r>
      <w:r w:rsidR="00296CAC" w:rsidRPr="00636C00">
        <w:rPr>
          <w:rFonts w:ascii="Times New Roman" w:eastAsia="Times New Roman" w:hAnsi="Times New Roman" w:cs="Times New Roman"/>
          <w:sz w:val="24"/>
          <w:szCs w:val="24"/>
        </w:rPr>
        <w:t xml:space="preserve">and tools </w:t>
      </w:r>
      <w:r w:rsidRPr="00636C00">
        <w:rPr>
          <w:rFonts w:ascii="Times New Roman" w:eastAsia="Times New Roman" w:hAnsi="Times New Roman" w:cs="Times New Roman"/>
          <w:sz w:val="24"/>
          <w:szCs w:val="24"/>
        </w:rPr>
        <w:t xml:space="preserve">developed by the WRAP for the benefit of both states and tribes, a number of </w:t>
      </w:r>
      <w:r w:rsidR="00F47910" w:rsidRPr="00636C00">
        <w:rPr>
          <w:rFonts w:ascii="Times New Roman" w:eastAsia="Times New Roman" w:hAnsi="Times New Roman" w:cs="Times New Roman"/>
          <w:sz w:val="24"/>
          <w:szCs w:val="24"/>
        </w:rPr>
        <w:t>projects were accomplished</w:t>
      </w:r>
      <w:r w:rsidRPr="00636C00">
        <w:rPr>
          <w:rFonts w:ascii="Times New Roman" w:eastAsia="Times New Roman" w:hAnsi="Times New Roman" w:cs="Times New Roman"/>
          <w:sz w:val="24"/>
          <w:szCs w:val="24"/>
        </w:rPr>
        <w:t xml:space="preserve"> specifically for</w:t>
      </w:r>
      <w:r w:rsidR="00C90A83" w:rsidRPr="00636C00">
        <w:rPr>
          <w:rFonts w:ascii="Times New Roman" w:eastAsia="Times New Roman" w:hAnsi="Times New Roman" w:cs="Times New Roman"/>
          <w:sz w:val="24"/>
          <w:szCs w:val="24"/>
        </w:rPr>
        <w:t xml:space="preserve"> </w:t>
      </w:r>
      <w:r w:rsidR="001A1161">
        <w:rPr>
          <w:rFonts w:ascii="Times New Roman" w:eastAsia="Times New Roman" w:hAnsi="Times New Roman" w:cs="Times New Roman"/>
          <w:sz w:val="24"/>
          <w:szCs w:val="24"/>
        </w:rPr>
        <w:t>tribe</w:t>
      </w:r>
      <w:r w:rsidR="00C90A83" w:rsidRPr="00636C00">
        <w:rPr>
          <w:rFonts w:ascii="Times New Roman" w:eastAsia="Times New Roman" w:hAnsi="Times New Roman" w:cs="Times New Roman"/>
          <w:sz w:val="24"/>
          <w:szCs w:val="24"/>
        </w:rPr>
        <w:t>s</w:t>
      </w:r>
      <w:r w:rsidRPr="00636C00">
        <w:rPr>
          <w:rFonts w:ascii="Times New Roman" w:eastAsia="Times New Roman" w:hAnsi="Times New Roman" w:cs="Times New Roman"/>
          <w:sz w:val="24"/>
          <w:szCs w:val="24"/>
        </w:rPr>
        <w:t xml:space="preserve">. </w:t>
      </w:r>
    </w:p>
    <w:p w:rsidR="00FC63E4" w:rsidRPr="00636C00" w:rsidRDefault="000F391F"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These include</w:t>
      </w:r>
      <w:r w:rsidR="009E1809" w:rsidRPr="00636C00">
        <w:rPr>
          <w:rFonts w:ascii="Times New Roman" w:eastAsia="Times New Roman" w:hAnsi="Times New Roman" w:cs="Times New Roman"/>
          <w:sz w:val="24"/>
          <w:szCs w:val="24"/>
        </w:rPr>
        <w:t>:</w:t>
      </w:r>
    </w:p>
    <w:p w:rsidR="00FE60D2" w:rsidRPr="00636C00" w:rsidRDefault="00FE60D2"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EPA-Tribal Protocol, Regional Haze TIP Development and Rulemaking Action.  </w:t>
      </w:r>
      <w:hyperlink r:id="rId8" w:history="1">
        <w:r w:rsidRPr="00636C00">
          <w:rPr>
            <w:rStyle w:val="Hyperlink"/>
            <w:rFonts w:ascii="Times New Roman" w:eastAsia="Times New Roman" w:hAnsi="Times New Roman" w:cs="Times New Roman"/>
            <w:sz w:val="24"/>
            <w:szCs w:val="24"/>
          </w:rPr>
          <w:t>http://www.wrapair.org/tribal/FINAL_EPA-Tribal_Protocol.pdf</w:t>
        </w:r>
      </w:hyperlink>
      <w:r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286D28" w:rsidRPr="00636C00" w:rsidRDefault="00286D28"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Section 309 Tribal Guidance Document, developed to assist tribes within the nine-state region (AZ, CA, CO, ID, NV, NM, OR, UT, WY) to develop regional haze implementation plans.  </w:t>
      </w:r>
      <w:hyperlink r:id="rId9" w:history="1">
        <w:r w:rsidRPr="00636C00">
          <w:rPr>
            <w:rStyle w:val="Hyperlink"/>
            <w:rFonts w:ascii="Times New Roman" w:eastAsia="Times New Roman" w:hAnsi="Times New Roman" w:cs="Times New Roman"/>
            <w:sz w:val="24"/>
            <w:szCs w:val="24"/>
          </w:rPr>
          <w:t>http://www.wrapair.org/SIPStatus/309/documents/FinalDocs/040917FINAL_TIP_Guide.pdf</w:t>
        </w:r>
      </w:hyperlink>
      <w:r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286D28" w:rsidRPr="00636C00" w:rsidRDefault="00286D28"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lastRenderedPageBreak/>
        <w:t xml:space="preserve">Model TIP Template for Section 309.  </w:t>
      </w:r>
      <w:hyperlink r:id="rId10" w:history="1">
        <w:r w:rsidRPr="00636C00">
          <w:rPr>
            <w:rStyle w:val="Hyperlink"/>
            <w:rFonts w:ascii="Times New Roman" w:eastAsia="Times New Roman" w:hAnsi="Times New Roman" w:cs="Times New Roman"/>
            <w:sz w:val="24"/>
            <w:szCs w:val="24"/>
          </w:rPr>
          <w:t>http://www.wrapair.org/SIPStatus/309/documents/FinalDocs/FINAL_TIP_TEMPLATE.pdf</w:t>
        </w:r>
      </w:hyperlink>
      <w:r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C90A83" w:rsidRPr="00636C00" w:rsidRDefault="00FE60D2"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Recommendations </w:t>
      </w:r>
      <w:r w:rsidR="00C90A83" w:rsidRPr="00636C00">
        <w:rPr>
          <w:rFonts w:ascii="Times New Roman" w:eastAsia="Times New Roman" w:hAnsi="Times New Roman" w:cs="Times New Roman"/>
          <w:sz w:val="24"/>
          <w:szCs w:val="24"/>
        </w:rPr>
        <w:t xml:space="preserve">to tribes on </w:t>
      </w:r>
      <w:r w:rsidRPr="00636C00">
        <w:rPr>
          <w:rFonts w:ascii="Times New Roman" w:eastAsia="Times New Roman" w:hAnsi="Times New Roman" w:cs="Times New Roman"/>
          <w:sz w:val="24"/>
          <w:szCs w:val="24"/>
        </w:rPr>
        <w:t>increas</w:t>
      </w:r>
      <w:r w:rsidR="00C90A83" w:rsidRPr="00636C00">
        <w:rPr>
          <w:rFonts w:ascii="Times New Roman" w:eastAsia="Times New Roman" w:hAnsi="Times New Roman" w:cs="Times New Roman"/>
          <w:sz w:val="24"/>
          <w:szCs w:val="24"/>
        </w:rPr>
        <w:t>ing</w:t>
      </w:r>
      <w:r w:rsidRPr="00636C00">
        <w:rPr>
          <w:rFonts w:ascii="Times New Roman" w:eastAsia="Times New Roman" w:hAnsi="Times New Roman" w:cs="Times New Roman"/>
          <w:sz w:val="24"/>
          <w:szCs w:val="24"/>
        </w:rPr>
        <w:t xml:space="preserve"> the generation of electricity from renewable resources on American Indian lands</w:t>
      </w:r>
      <w:r w:rsidR="00C90A83" w:rsidRPr="00636C00">
        <w:rPr>
          <w:rFonts w:ascii="Times New Roman" w:eastAsia="Times New Roman" w:hAnsi="Times New Roman" w:cs="Times New Roman"/>
          <w:sz w:val="24"/>
          <w:szCs w:val="24"/>
        </w:rPr>
        <w:t>.</w:t>
      </w:r>
      <w:r w:rsidRPr="00636C00">
        <w:rPr>
          <w:rFonts w:ascii="Times New Roman" w:eastAsia="Times New Roman" w:hAnsi="Times New Roman" w:cs="Times New Roman"/>
          <w:sz w:val="24"/>
          <w:szCs w:val="24"/>
        </w:rPr>
        <w:t xml:space="preserve"> </w:t>
      </w:r>
      <w:r w:rsidR="00C90A83" w:rsidRPr="00636C00">
        <w:rPr>
          <w:rFonts w:ascii="Times New Roman" w:eastAsia="Times New Roman" w:hAnsi="Times New Roman" w:cs="Times New Roman"/>
          <w:sz w:val="24"/>
          <w:szCs w:val="24"/>
        </w:rPr>
        <w:t xml:space="preserve"> </w:t>
      </w:r>
      <w:hyperlink r:id="rId11" w:history="1">
        <w:r w:rsidR="00C90A83" w:rsidRPr="00636C00">
          <w:rPr>
            <w:rStyle w:val="Hyperlink"/>
            <w:rFonts w:ascii="Times New Roman" w:eastAsia="Times New Roman" w:hAnsi="Times New Roman" w:cs="Times New Roman"/>
            <w:sz w:val="24"/>
            <w:szCs w:val="24"/>
          </w:rPr>
          <w:t>http://www.wrapair.org/forums/ap2/projects/tribal_renew/Tribal_Renewables_Report_7-03.pdf</w:t>
        </w:r>
      </w:hyperlink>
      <w:r w:rsidR="00C90A83"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E60D2" w:rsidRPr="00636C00" w:rsidRDefault="00C90A83"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Recommendations to tribes on implementing </w:t>
      </w:r>
      <w:r w:rsidR="00FE60D2" w:rsidRPr="00636C00">
        <w:rPr>
          <w:rFonts w:ascii="Times New Roman" w:eastAsia="Times New Roman" w:hAnsi="Times New Roman" w:cs="Times New Roman"/>
          <w:sz w:val="24"/>
          <w:szCs w:val="24"/>
        </w:rPr>
        <w:t xml:space="preserve">energy efficiency </w:t>
      </w:r>
      <w:r w:rsidRPr="00636C00">
        <w:rPr>
          <w:rFonts w:ascii="Times New Roman" w:eastAsia="Times New Roman" w:hAnsi="Times New Roman" w:cs="Times New Roman"/>
          <w:sz w:val="24"/>
          <w:szCs w:val="24"/>
        </w:rPr>
        <w:t>measures and programs</w:t>
      </w:r>
      <w:r w:rsidR="00FE60D2" w:rsidRPr="00636C00">
        <w:rPr>
          <w:rFonts w:ascii="Times New Roman" w:eastAsia="Times New Roman" w:hAnsi="Times New Roman" w:cs="Times New Roman"/>
          <w:sz w:val="24"/>
          <w:szCs w:val="24"/>
        </w:rPr>
        <w:t>.</w:t>
      </w:r>
      <w:r w:rsidRPr="00636C00">
        <w:rPr>
          <w:rFonts w:ascii="Times New Roman" w:eastAsia="Times New Roman" w:hAnsi="Times New Roman" w:cs="Times New Roman"/>
          <w:sz w:val="24"/>
          <w:szCs w:val="24"/>
        </w:rPr>
        <w:t xml:space="preserve">  </w:t>
      </w:r>
      <w:hyperlink r:id="rId12" w:history="1">
        <w:r w:rsidRPr="00636C00">
          <w:rPr>
            <w:rStyle w:val="Hyperlink"/>
            <w:rFonts w:ascii="Times New Roman" w:eastAsia="Times New Roman" w:hAnsi="Times New Roman" w:cs="Times New Roman"/>
            <w:sz w:val="24"/>
            <w:szCs w:val="24"/>
          </w:rPr>
          <w:t>http://www.wrapair.org/forums/ap2/projects/tribal_renew/TribalEEReport_7-03.pdf</w:t>
        </w:r>
      </w:hyperlink>
      <w:r w:rsidRPr="00636C00">
        <w:rPr>
          <w:rFonts w:ascii="Times New Roman" w:eastAsia="Times New Roman" w:hAnsi="Times New Roman" w:cs="Times New Roman"/>
          <w:sz w:val="24"/>
          <w:szCs w:val="24"/>
        </w:rPr>
        <w:t xml:space="preserve"> </w:t>
      </w:r>
      <w:r w:rsidR="00FE60D2"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C90A83" w:rsidRPr="00636C00" w:rsidRDefault="00C90A83"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Analysis of Tribal Allowance Set-Aside in WRAP Proposed Market Trading Program.  </w:t>
      </w:r>
      <w:hyperlink r:id="rId13" w:history="1">
        <w:r w:rsidRPr="00636C00">
          <w:rPr>
            <w:rStyle w:val="Hyperlink"/>
            <w:rFonts w:ascii="Times New Roman" w:eastAsia="Times New Roman" w:hAnsi="Times New Roman" w:cs="Times New Roman"/>
            <w:sz w:val="24"/>
            <w:szCs w:val="24"/>
          </w:rPr>
          <w:t>http://www.wrapair.org/forums/tddwg/documents/NTEC_Summary1_v3.pdf</w:t>
        </w:r>
      </w:hyperlink>
      <w:r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C90A83" w:rsidRPr="00636C00" w:rsidRDefault="00FA7177" w:rsidP="00F42E3A">
      <w:pPr>
        <w:pStyle w:val="ListParagraph"/>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u w:val="single"/>
        </w:rPr>
        <w:t>The Tribal Data Development Working Group</w:t>
      </w:r>
      <w:r w:rsidRPr="00636C00">
        <w:rPr>
          <w:rFonts w:ascii="Times New Roman" w:eastAsia="Times New Roman" w:hAnsi="Times New Roman" w:cs="Times New Roman"/>
          <w:sz w:val="24"/>
          <w:szCs w:val="24"/>
        </w:rPr>
        <w:t xml:space="preserve"> (TDDWG) </w:t>
      </w:r>
      <w:r w:rsidR="00F97267" w:rsidRPr="00636C00">
        <w:rPr>
          <w:rFonts w:ascii="Times New Roman" w:eastAsia="Times New Roman" w:hAnsi="Times New Roman" w:cs="Times New Roman"/>
          <w:sz w:val="24"/>
          <w:szCs w:val="24"/>
        </w:rPr>
        <w:t>facilitate</w:t>
      </w:r>
      <w:r w:rsidRPr="00636C00">
        <w:rPr>
          <w:rFonts w:ascii="Times New Roman" w:eastAsia="Times New Roman" w:hAnsi="Times New Roman" w:cs="Times New Roman"/>
          <w:sz w:val="24"/>
          <w:szCs w:val="24"/>
        </w:rPr>
        <w:t>d</w:t>
      </w:r>
      <w:r w:rsidR="00F97267" w:rsidRPr="00636C00">
        <w:rPr>
          <w:rFonts w:ascii="Times New Roman" w:eastAsia="Times New Roman" w:hAnsi="Times New Roman" w:cs="Times New Roman"/>
          <w:sz w:val="24"/>
          <w:szCs w:val="24"/>
        </w:rPr>
        <w:t xml:space="preserve"> the collection of data related to air quality on tribal lands, including information on sources of air pollution on or near reservations, tribal ambient air quality data, and demographic information, which may be used to project air quality into the future.</w:t>
      </w:r>
      <w:r w:rsidRPr="00636C00">
        <w:rPr>
          <w:rFonts w:ascii="Times New Roman" w:eastAsia="Times New Roman" w:hAnsi="Times New Roman" w:cs="Times New Roman"/>
          <w:sz w:val="24"/>
          <w:szCs w:val="24"/>
        </w:rPr>
        <w:t xml:space="preserve"> </w:t>
      </w:r>
      <w:r w:rsidR="00296CAC" w:rsidRPr="00636C00">
        <w:rPr>
          <w:rFonts w:ascii="Times New Roman" w:eastAsia="Times New Roman" w:hAnsi="Times New Roman" w:cs="Times New Roman"/>
          <w:sz w:val="24"/>
          <w:szCs w:val="24"/>
        </w:rPr>
        <w:t xml:space="preserve"> </w:t>
      </w:r>
      <w:r w:rsidRPr="00636C00">
        <w:rPr>
          <w:rFonts w:ascii="Times New Roman" w:eastAsia="Times New Roman" w:hAnsi="Times New Roman" w:cs="Times New Roman"/>
          <w:sz w:val="24"/>
          <w:szCs w:val="24"/>
        </w:rPr>
        <w:t xml:space="preserve">The WRAP recognized that the absence of data made it difficult for tribes to assess the effects of proposed policy on tribal lands and economies. </w:t>
      </w:r>
      <w:r w:rsidR="00296CAC" w:rsidRPr="00636C00">
        <w:rPr>
          <w:rFonts w:ascii="Times New Roman" w:eastAsia="Times New Roman" w:hAnsi="Times New Roman" w:cs="Times New Roman"/>
          <w:sz w:val="24"/>
          <w:szCs w:val="24"/>
        </w:rPr>
        <w:t xml:space="preserve"> </w:t>
      </w:r>
      <w:r w:rsidRPr="00636C00">
        <w:rPr>
          <w:rFonts w:ascii="Times New Roman" w:eastAsia="Times New Roman" w:hAnsi="Times New Roman" w:cs="Times New Roman"/>
          <w:sz w:val="24"/>
          <w:szCs w:val="24"/>
        </w:rPr>
        <w:t>The mission of the TDDWG was to facilitate the development and collection of tribal air quality-relate</w:t>
      </w:r>
      <w:r w:rsidR="00296CAC" w:rsidRPr="00636C00">
        <w:rPr>
          <w:rFonts w:ascii="Times New Roman" w:eastAsia="Times New Roman" w:hAnsi="Times New Roman" w:cs="Times New Roman"/>
          <w:sz w:val="24"/>
          <w:szCs w:val="24"/>
        </w:rPr>
        <w:t>d data in a manner that respected</w:t>
      </w:r>
      <w:r w:rsidRPr="00636C00">
        <w:rPr>
          <w:rFonts w:ascii="Times New Roman" w:eastAsia="Times New Roman" w:hAnsi="Times New Roman" w:cs="Times New Roman"/>
          <w:sz w:val="24"/>
          <w:szCs w:val="24"/>
        </w:rPr>
        <w:t xml:space="preserve"> the interests of tribe, including the protection of sensitive information.</w:t>
      </w:r>
      <w:r w:rsidR="00296CAC" w:rsidRPr="00636C00">
        <w:rPr>
          <w:rFonts w:ascii="Times New Roman" w:eastAsia="Times New Roman" w:hAnsi="Times New Roman" w:cs="Times New Roman"/>
          <w:sz w:val="24"/>
          <w:szCs w:val="24"/>
        </w:rPr>
        <w:t xml:space="preserve">  Among their many work products, the</w:t>
      </w:r>
      <w:r w:rsidRPr="00636C00">
        <w:rPr>
          <w:rFonts w:ascii="Times New Roman" w:eastAsia="Times New Roman" w:hAnsi="Times New Roman" w:cs="Times New Roman"/>
          <w:sz w:val="24"/>
          <w:szCs w:val="24"/>
        </w:rPr>
        <w:t xml:space="preserve"> </w:t>
      </w:r>
      <w:r w:rsidR="00296CAC" w:rsidRPr="00636C00">
        <w:rPr>
          <w:rFonts w:ascii="Times New Roman" w:eastAsia="Times New Roman" w:hAnsi="Times New Roman" w:cs="Times New Roman"/>
          <w:sz w:val="24"/>
          <w:szCs w:val="24"/>
        </w:rPr>
        <w:t>TDDWG c</w:t>
      </w:r>
      <w:r w:rsidRPr="00636C00">
        <w:rPr>
          <w:rFonts w:ascii="Times New Roman" w:eastAsia="Times New Roman" w:hAnsi="Times New Roman" w:cs="Times New Roman"/>
          <w:sz w:val="24"/>
          <w:szCs w:val="24"/>
        </w:rPr>
        <w:t>onducted a comprehensive assessment of the tribal air programs in the West</w:t>
      </w:r>
      <w:r w:rsidR="00296CAC" w:rsidRPr="00636C00">
        <w:rPr>
          <w:rFonts w:ascii="Times New Roman" w:eastAsia="Times New Roman" w:hAnsi="Times New Roman" w:cs="Times New Roman"/>
          <w:sz w:val="24"/>
          <w:szCs w:val="24"/>
        </w:rPr>
        <w:t xml:space="preserve"> and d</w:t>
      </w:r>
      <w:r w:rsidRPr="00636C00">
        <w:rPr>
          <w:rFonts w:ascii="Times New Roman" w:eastAsia="Times New Roman" w:hAnsi="Times New Roman" w:cs="Times New Roman"/>
          <w:sz w:val="24"/>
          <w:szCs w:val="24"/>
        </w:rPr>
        <w:t xml:space="preserve">eveloped the innovative Tribal Emissions Inventory Software Solution (TEISS), </w:t>
      </w:r>
      <w:r w:rsidR="00296CAC" w:rsidRPr="00636C00">
        <w:rPr>
          <w:rFonts w:ascii="Times New Roman" w:eastAsia="Times New Roman" w:hAnsi="Times New Roman" w:cs="Times New Roman"/>
          <w:sz w:val="24"/>
          <w:szCs w:val="24"/>
        </w:rPr>
        <w:t>a</w:t>
      </w:r>
      <w:r w:rsidRPr="00636C00">
        <w:rPr>
          <w:rFonts w:ascii="Times New Roman" w:eastAsia="Times New Roman" w:hAnsi="Times New Roman" w:cs="Times New Roman"/>
          <w:sz w:val="24"/>
          <w:szCs w:val="24"/>
        </w:rPr>
        <w:t xml:space="preserve"> software program </w:t>
      </w:r>
      <w:r w:rsidR="00296CAC" w:rsidRPr="00636C00">
        <w:rPr>
          <w:rFonts w:ascii="Times New Roman" w:eastAsia="Times New Roman" w:hAnsi="Times New Roman" w:cs="Times New Roman"/>
          <w:sz w:val="24"/>
          <w:szCs w:val="24"/>
        </w:rPr>
        <w:t xml:space="preserve">that </w:t>
      </w:r>
      <w:r w:rsidRPr="00636C00">
        <w:rPr>
          <w:rFonts w:ascii="Times New Roman" w:eastAsia="Times New Roman" w:hAnsi="Times New Roman" w:cs="Times New Roman"/>
          <w:sz w:val="24"/>
          <w:szCs w:val="24"/>
        </w:rPr>
        <w:t>provides tribal staff with a tool to assist in developing elec</w:t>
      </w:r>
      <w:r w:rsidR="00C95E86" w:rsidRPr="00636C00">
        <w:rPr>
          <w:rFonts w:ascii="Times New Roman" w:eastAsia="Times New Roman" w:hAnsi="Times New Roman" w:cs="Times New Roman"/>
          <w:sz w:val="24"/>
          <w:szCs w:val="24"/>
        </w:rPr>
        <w:t>tronic inventories of emissions</w:t>
      </w:r>
      <w:r w:rsidRPr="00636C00">
        <w:rPr>
          <w:rFonts w:ascii="Times New Roman" w:eastAsia="Times New Roman" w:hAnsi="Times New Roman" w:cs="Times New Roman"/>
          <w:sz w:val="24"/>
          <w:szCs w:val="24"/>
        </w:rPr>
        <w:t>.</w:t>
      </w:r>
    </w:p>
    <w:p w:rsidR="00EB27C6" w:rsidRPr="00636C00" w:rsidRDefault="00CC3E75" w:rsidP="00EB27C6">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Past state and tribal coordination on WRAP activities has also helped develop positive working relationships for current coordination and collaboration </w:t>
      </w:r>
      <w:r w:rsidR="00EB27C6" w:rsidRPr="00636C00">
        <w:rPr>
          <w:rFonts w:ascii="Times New Roman" w:eastAsia="Times New Roman" w:hAnsi="Times New Roman" w:cs="Times New Roman"/>
          <w:sz w:val="24"/>
          <w:szCs w:val="24"/>
        </w:rPr>
        <w:t xml:space="preserve">efforts. </w:t>
      </w:r>
      <w:r w:rsidRPr="00636C00">
        <w:rPr>
          <w:rFonts w:ascii="Times New Roman" w:eastAsia="Times New Roman" w:hAnsi="Times New Roman" w:cs="Times New Roman"/>
          <w:sz w:val="24"/>
          <w:szCs w:val="24"/>
        </w:rPr>
        <w:t xml:space="preserve"> </w:t>
      </w:r>
      <w:r w:rsidR="00EB27C6" w:rsidRPr="00636C00">
        <w:rPr>
          <w:rFonts w:ascii="Times New Roman" w:eastAsia="Times New Roman" w:hAnsi="Times New Roman" w:cs="Times New Roman"/>
          <w:sz w:val="24"/>
          <w:szCs w:val="24"/>
        </w:rPr>
        <w:t xml:space="preserve">For example, the Idaho Department of Environmental Quality (IDEQ) provides the area source emissions inventory for Idaho </w:t>
      </w:r>
      <w:r w:rsidR="001A1161">
        <w:rPr>
          <w:rFonts w:ascii="Times New Roman" w:eastAsia="Times New Roman" w:hAnsi="Times New Roman" w:cs="Times New Roman"/>
          <w:sz w:val="24"/>
          <w:szCs w:val="24"/>
        </w:rPr>
        <w:t>tribe</w:t>
      </w:r>
      <w:r w:rsidR="00EB27C6" w:rsidRPr="00636C00">
        <w:rPr>
          <w:rFonts w:ascii="Times New Roman" w:eastAsia="Times New Roman" w:hAnsi="Times New Roman" w:cs="Times New Roman"/>
          <w:sz w:val="24"/>
          <w:szCs w:val="24"/>
        </w:rPr>
        <w:t xml:space="preserve">s, </w:t>
      </w:r>
      <w:r w:rsidRPr="00636C00">
        <w:rPr>
          <w:rFonts w:ascii="Times New Roman" w:eastAsia="Times New Roman" w:hAnsi="Times New Roman" w:cs="Times New Roman"/>
          <w:sz w:val="24"/>
          <w:szCs w:val="24"/>
        </w:rPr>
        <w:t xml:space="preserve">coordinating with the tribes and the Institute for Tribal Environmental Professional (ITEP) on NEI submissions; </w:t>
      </w:r>
      <w:r w:rsidR="00EB27C6" w:rsidRPr="00636C00">
        <w:rPr>
          <w:rFonts w:ascii="Times New Roman" w:eastAsia="Times New Roman" w:hAnsi="Times New Roman" w:cs="Times New Roman"/>
          <w:sz w:val="24"/>
          <w:szCs w:val="24"/>
        </w:rPr>
        <w:t xml:space="preserve">Washington State Department of Ecology (ECY) assists Washington </w:t>
      </w:r>
      <w:r w:rsidR="001A1161">
        <w:rPr>
          <w:rFonts w:ascii="Times New Roman" w:eastAsia="Times New Roman" w:hAnsi="Times New Roman" w:cs="Times New Roman"/>
          <w:sz w:val="24"/>
          <w:szCs w:val="24"/>
        </w:rPr>
        <w:t>tribe</w:t>
      </w:r>
      <w:r w:rsidR="00EB27C6" w:rsidRPr="00636C00">
        <w:rPr>
          <w:rFonts w:ascii="Times New Roman" w:eastAsia="Times New Roman" w:hAnsi="Times New Roman" w:cs="Times New Roman"/>
          <w:sz w:val="24"/>
          <w:szCs w:val="24"/>
        </w:rPr>
        <w:t>s with their PM</w:t>
      </w:r>
      <w:r w:rsidR="00EB27C6" w:rsidRPr="00636C00">
        <w:rPr>
          <w:rFonts w:ascii="Times New Roman" w:eastAsia="Times New Roman" w:hAnsi="Times New Roman" w:cs="Times New Roman"/>
          <w:sz w:val="24"/>
          <w:szCs w:val="24"/>
          <w:vertAlign w:val="subscript"/>
        </w:rPr>
        <w:t xml:space="preserve">2.5 </w:t>
      </w:r>
      <w:r w:rsidR="00EB27C6" w:rsidRPr="00636C00">
        <w:rPr>
          <w:rFonts w:ascii="Times New Roman" w:eastAsia="Times New Roman" w:hAnsi="Times New Roman" w:cs="Times New Roman"/>
          <w:sz w:val="24"/>
          <w:szCs w:val="24"/>
        </w:rPr>
        <w:t>monitoring network</w:t>
      </w:r>
      <w:r w:rsidRPr="00636C00">
        <w:rPr>
          <w:rFonts w:ascii="Times New Roman" w:eastAsia="Times New Roman" w:hAnsi="Times New Roman" w:cs="Times New Roman"/>
          <w:sz w:val="24"/>
          <w:szCs w:val="24"/>
        </w:rPr>
        <w:t>;</w:t>
      </w:r>
      <w:r w:rsidR="00EB27C6" w:rsidRPr="00636C00">
        <w:rPr>
          <w:rFonts w:ascii="Times New Roman" w:eastAsia="Times New Roman" w:hAnsi="Times New Roman" w:cs="Times New Roman"/>
          <w:sz w:val="24"/>
          <w:szCs w:val="24"/>
        </w:rPr>
        <w:t xml:space="preserve"> </w:t>
      </w:r>
      <w:r w:rsidRPr="00636C00">
        <w:rPr>
          <w:rFonts w:ascii="Times New Roman" w:eastAsia="Times New Roman" w:hAnsi="Times New Roman" w:cs="Times New Roman"/>
          <w:sz w:val="24"/>
          <w:szCs w:val="24"/>
        </w:rPr>
        <w:t xml:space="preserve">and </w:t>
      </w:r>
      <w:r w:rsidR="00EB27C6" w:rsidRPr="00636C00">
        <w:rPr>
          <w:rFonts w:ascii="Times New Roman" w:eastAsia="Times New Roman" w:hAnsi="Times New Roman" w:cs="Times New Roman"/>
          <w:sz w:val="24"/>
          <w:szCs w:val="24"/>
        </w:rPr>
        <w:t xml:space="preserve">tribes </w:t>
      </w:r>
      <w:r w:rsidRPr="00636C00">
        <w:rPr>
          <w:rFonts w:ascii="Times New Roman" w:eastAsia="Times New Roman" w:hAnsi="Times New Roman" w:cs="Times New Roman"/>
          <w:sz w:val="24"/>
          <w:szCs w:val="24"/>
        </w:rPr>
        <w:t xml:space="preserve">can </w:t>
      </w:r>
      <w:r w:rsidR="00EB27C6" w:rsidRPr="00636C00">
        <w:rPr>
          <w:rFonts w:ascii="Times New Roman" w:eastAsia="Times New Roman" w:hAnsi="Times New Roman" w:cs="Times New Roman"/>
          <w:sz w:val="24"/>
          <w:szCs w:val="24"/>
        </w:rPr>
        <w:t>att</w:t>
      </w:r>
      <w:r w:rsidRPr="00636C00">
        <w:rPr>
          <w:rFonts w:ascii="Times New Roman" w:eastAsia="Times New Roman" w:hAnsi="Times New Roman" w:cs="Times New Roman"/>
          <w:sz w:val="24"/>
          <w:szCs w:val="24"/>
        </w:rPr>
        <w:t>end WESTAR inspector trainings.</w:t>
      </w:r>
    </w:p>
    <w:p w:rsidR="00AE768D" w:rsidRPr="00636C00" w:rsidRDefault="00AE768D" w:rsidP="005B6AD4">
      <w:pPr>
        <w:spacing w:before="100" w:beforeAutospacing="1" w:after="100" w:afterAutospacing="1" w:line="240" w:lineRule="auto"/>
        <w:rPr>
          <w:rFonts w:ascii="Times New Roman" w:eastAsia="Times New Roman" w:hAnsi="Times New Roman" w:cs="Times New Roman"/>
          <w:sz w:val="24"/>
          <w:szCs w:val="24"/>
          <w:u w:val="single"/>
        </w:rPr>
      </w:pPr>
      <w:r w:rsidRPr="00636C00">
        <w:rPr>
          <w:rFonts w:ascii="Times New Roman" w:eastAsia="Times New Roman" w:hAnsi="Times New Roman" w:cs="Times New Roman"/>
          <w:sz w:val="24"/>
          <w:szCs w:val="24"/>
          <w:u w:val="single"/>
        </w:rPr>
        <w:t>S</w:t>
      </w:r>
      <w:r w:rsidR="00EE7AD3" w:rsidRPr="00636C00">
        <w:rPr>
          <w:rFonts w:ascii="Times New Roman" w:eastAsia="Times New Roman" w:hAnsi="Times New Roman" w:cs="Times New Roman"/>
          <w:sz w:val="24"/>
          <w:szCs w:val="24"/>
          <w:u w:val="single"/>
        </w:rPr>
        <w:t>tatement</w:t>
      </w:r>
      <w:r w:rsidRPr="00636C00">
        <w:rPr>
          <w:rFonts w:ascii="Times New Roman" w:eastAsia="Times New Roman" w:hAnsi="Times New Roman" w:cs="Times New Roman"/>
          <w:sz w:val="24"/>
          <w:szCs w:val="24"/>
          <w:u w:val="single"/>
        </w:rPr>
        <w:t xml:space="preserve"> of Work</w:t>
      </w:r>
    </w:p>
    <w:p w:rsidR="00045BD6" w:rsidRPr="00636C00" w:rsidRDefault="00045BD6" w:rsidP="005B6AD4">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For the continued successful operation of the WRAP organization and to meet WRAP’s goals and objectives, work to ensure continued support for developing and implementing tribal capacity, including:</w:t>
      </w:r>
    </w:p>
    <w:p w:rsidR="00343A07" w:rsidRPr="00636C00" w:rsidRDefault="00045BD6" w:rsidP="00F42E3A">
      <w:pPr>
        <w:pStyle w:val="ListParagraph"/>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Improving </w:t>
      </w:r>
      <w:r w:rsidR="00343A07" w:rsidRPr="00636C00">
        <w:rPr>
          <w:rFonts w:ascii="Times New Roman" w:eastAsia="Times New Roman" w:hAnsi="Times New Roman" w:cs="Times New Roman"/>
          <w:sz w:val="24"/>
          <w:szCs w:val="24"/>
        </w:rPr>
        <w:t xml:space="preserve">the ability of </w:t>
      </w:r>
      <w:r w:rsidR="001A1161">
        <w:rPr>
          <w:rFonts w:ascii="Times New Roman" w:eastAsia="Times New Roman" w:hAnsi="Times New Roman" w:cs="Times New Roman"/>
          <w:sz w:val="24"/>
          <w:szCs w:val="24"/>
        </w:rPr>
        <w:t>tribe</w:t>
      </w:r>
      <w:r w:rsidR="00343A07" w:rsidRPr="00636C00">
        <w:rPr>
          <w:rFonts w:ascii="Times New Roman" w:eastAsia="Times New Roman" w:hAnsi="Times New Roman" w:cs="Times New Roman"/>
          <w:sz w:val="24"/>
          <w:szCs w:val="24"/>
        </w:rPr>
        <w:t>s to assess their air quality conditions and to develop strategies to address air quality issues as part of the larger regional planning process; and</w:t>
      </w:r>
    </w:p>
    <w:p w:rsidR="00045BD6" w:rsidRPr="00636C00" w:rsidRDefault="00343A07" w:rsidP="00F42E3A">
      <w:pPr>
        <w:pStyle w:val="ListParagraph"/>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Increasing the ability of </w:t>
      </w:r>
      <w:r w:rsidR="001A1161">
        <w:rPr>
          <w:rFonts w:ascii="Times New Roman" w:eastAsia="Times New Roman" w:hAnsi="Times New Roman" w:cs="Times New Roman"/>
          <w:sz w:val="24"/>
          <w:szCs w:val="24"/>
        </w:rPr>
        <w:t>tribe</w:t>
      </w:r>
      <w:r w:rsidRPr="00636C00">
        <w:rPr>
          <w:rFonts w:ascii="Times New Roman" w:eastAsia="Times New Roman" w:hAnsi="Times New Roman" w:cs="Times New Roman"/>
          <w:sz w:val="24"/>
          <w:szCs w:val="24"/>
        </w:rPr>
        <w:t>s to protect and manage their natural resources and communities</w:t>
      </w:r>
      <w:r w:rsidR="00045BD6" w:rsidRPr="00636C00">
        <w:rPr>
          <w:rFonts w:ascii="Times New Roman" w:eastAsia="Times New Roman" w:hAnsi="Times New Roman" w:cs="Times New Roman"/>
          <w:sz w:val="24"/>
          <w:szCs w:val="24"/>
        </w:rPr>
        <w:t>.</w:t>
      </w:r>
    </w:p>
    <w:p w:rsidR="00045BD6" w:rsidRPr="00636C00" w:rsidRDefault="003316F3" w:rsidP="005B6AD4">
      <w:pPr>
        <w:spacing w:before="100" w:beforeAutospacing="1" w:after="100" w:afterAutospacing="1" w:line="240" w:lineRule="auto"/>
        <w:rPr>
          <w:rFonts w:ascii="Times New Roman" w:eastAsia="Times New Roman" w:hAnsi="Times New Roman" w:cs="Times New Roman"/>
          <w:sz w:val="24"/>
          <w:szCs w:val="24"/>
          <w:u w:val="single"/>
        </w:rPr>
      </w:pPr>
      <w:r w:rsidRPr="00636C00">
        <w:rPr>
          <w:rFonts w:ascii="Times New Roman" w:eastAsia="Times New Roman" w:hAnsi="Times New Roman" w:cs="Times New Roman"/>
          <w:sz w:val="24"/>
          <w:szCs w:val="24"/>
          <w:u w:val="single"/>
        </w:rPr>
        <w:t>Objectives and Deliverables</w:t>
      </w:r>
    </w:p>
    <w:p w:rsidR="005D0F5F" w:rsidRPr="00636C00" w:rsidRDefault="007856A3" w:rsidP="00165B40">
      <w:pPr>
        <w:spacing w:before="100" w:beforeAutospacing="1" w:after="100" w:afterAutospacing="1" w:line="240" w:lineRule="auto"/>
        <w:rPr>
          <w:rFonts w:ascii="Times New Roman" w:eastAsia="Times New Roman" w:hAnsi="Times New Roman" w:cs="Times New Roman"/>
          <w:b/>
          <w:sz w:val="24"/>
          <w:szCs w:val="24"/>
        </w:rPr>
      </w:pPr>
      <w:r w:rsidRPr="00636C00">
        <w:rPr>
          <w:rFonts w:ascii="Times New Roman" w:eastAsia="Times New Roman" w:hAnsi="Times New Roman" w:cs="Times New Roman"/>
          <w:b/>
          <w:sz w:val="24"/>
          <w:szCs w:val="24"/>
        </w:rPr>
        <w:t>Objective</w:t>
      </w:r>
      <w:r w:rsidR="00B7667B" w:rsidRPr="00636C00">
        <w:rPr>
          <w:rFonts w:ascii="Times New Roman" w:eastAsia="Times New Roman" w:hAnsi="Times New Roman" w:cs="Times New Roman"/>
          <w:b/>
          <w:sz w:val="24"/>
          <w:szCs w:val="24"/>
        </w:rPr>
        <w:t xml:space="preserve"> A</w:t>
      </w:r>
      <w:r w:rsidRPr="00636C00">
        <w:rPr>
          <w:rFonts w:ascii="Times New Roman" w:eastAsia="Times New Roman" w:hAnsi="Times New Roman" w:cs="Times New Roman"/>
          <w:b/>
          <w:sz w:val="24"/>
          <w:szCs w:val="24"/>
        </w:rPr>
        <w:t xml:space="preserve">:  </w:t>
      </w:r>
      <w:r w:rsidR="005D0F5F" w:rsidRPr="00636C00">
        <w:rPr>
          <w:rFonts w:ascii="Times New Roman" w:eastAsia="Times New Roman" w:hAnsi="Times New Roman" w:cs="Times New Roman"/>
          <w:b/>
          <w:sz w:val="24"/>
          <w:szCs w:val="24"/>
        </w:rPr>
        <w:t>Strengthen and support tribal involvement in the WRAP</w:t>
      </w:r>
      <w:r w:rsidR="00EE7AD3" w:rsidRPr="00636C00">
        <w:rPr>
          <w:rFonts w:ascii="Times New Roman" w:eastAsia="Times New Roman" w:hAnsi="Times New Roman" w:cs="Times New Roman"/>
          <w:b/>
          <w:sz w:val="24"/>
          <w:szCs w:val="24"/>
        </w:rPr>
        <w:t xml:space="preserve"> </w:t>
      </w:r>
      <w:r w:rsidR="00EE7AD3" w:rsidRPr="00636C00">
        <w:rPr>
          <w:rFonts w:ascii="Times New Roman" w:eastAsia="Times New Roman" w:hAnsi="Times New Roman" w:cs="Times New Roman"/>
          <w:sz w:val="24"/>
          <w:szCs w:val="24"/>
        </w:rPr>
        <w:t>to ensure WRAP technical and planning work activities appropriately address tribal concerns, data needs, data gaps, and air quality planning needs</w:t>
      </w:r>
      <w:r w:rsidR="005025C5" w:rsidRPr="00636C00">
        <w:rPr>
          <w:rFonts w:ascii="Times New Roman" w:eastAsia="Times New Roman" w:hAnsi="Times New Roman" w:cs="Times New Roman"/>
          <w:sz w:val="24"/>
          <w:szCs w:val="24"/>
        </w:rPr>
        <w:t>, and are consistent with the WRAP Charter</w:t>
      </w:r>
      <w:r w:rsidR="00EE7AD3" w:rsidRPr="00636C00">
        <w:rPr>
          <w:rFonts w:ascii="Times New Roman" w:eastAsia="Times New Roman" w:hAnsi="Times New Roman" w:cs="Times New Roman"/>
          <w:sz w:val="24"/>
          <w:szCs w:val="24"/>
        </w:rPr>
        <w:t>.</w:t>
      </w:r>
    </w:p>
    <w:p w:rsidR="005D0F5F" w:rsidRPr="00636C00" w:rsidRDefault="005D0F5F" w:rsidP="005D0F5F">
      <w:pPr>
        <w:spacing w:before="100" w:beforeAutospacing="1" w:after="100" w:afterAutospacing="1" w:line="240" w:lineRule="auto"/>
        <w:ind w:left="360"/>
        <w:rPr>
          <w:rFonts w:ascii="Times New Roman" w:eastAsia="Times New Roman" w:hAnsi="Times New Roman" w:cs="Times New Roman"/>
          <w:b/>
          <w:sz w:val="24"/>
          <w:szCs w:val="24"/>
        </w:rPr>
      </w:pPr>
      <w:r w:rsidRPr="00636C00">
        <w:rPr>
          <w:rFonts w:ascii="Times New Roman" w:eastAsia="Times New Roman" w:hAnsi="Times New Roman" w:cs="Times New Roman"/>
          <w:b/>
          <w:sz w:val="24"/>
          <w:szCs w:val="24"/>
        </w:rPr>
        <w:t xml:space="preserve">Deliverables: </w:t>
      </w:r>
    </w:p>
    <w:p w:rsidR="004E3F83" w:rsidRPr="00636C00" w:rsidRDefault="004E3F83" w:rsidP="00636C00">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lastRenderedPageBreak/>
        <w:t>Form a Tribal Data Work</w:t>
      </w:r>
      <w:r w:rsidR="00BC290D">
        <w:rPr>
          <w:rFonts w:ascii="Times New Roman" w:eastAsia="Times New Roman" w:hAnsi="Times New Roman" w:cs="Times New Roman"/>
          <w:sz w:val="24"/>
          <w:szCs w:val="24"/>
        </w:rPr>
        <w:t>ing G</w:t>
      </w:r>
      <w:r w:rsidRPr="00636C00">
        <w:rPr>
          <w:rFonts w:ascii="Times New Roman" w:eastAsia="Times New Roman" w:hAnsi="Times New Roman" w:cs="Times New Roman"/>
          <w:sz w:val="24"/>
          <w:szCs w:val="24"/>
        </w:rPr>
        <w:t>roup (TDW</w:t>
      </w:r>
      <w:r w:rsidR="00BC290D">
        <w:rPr>
          <w:rFonts w:ascii="Times New Roman" w:eastAsia="Times New Roman" w:hAnsi="Times New Roman" w:cs="Times New Roman"/>
          <w:sz w:val="24"/>
          <w:szCs w:val="24"/>
        </w:rPr>
        <w:t>G</w:t>
      </w:r>
      <w:r w:rsidRPr="00636C00">
        <w:rPr>
          <w:rFonts w:ascii="Times New Roman" w:eastAsia="Times New Roman" w:hAnsi="Times New Roman" w:cs="Times New Roman"/>
          <w:sz w:val="24"/>
          <w:szCs w:val="24"/>
        </w:rPr>
        <w:t xml:space="preserve">) initially comprised of the tribal representatives on the Technical Steering Committee (TSC).  The TSC will assist the </w:t>
      </w:r>
      <w:r w:rsidR="00BC290D">
        <w:rPr>
          <w:rFonts w:ascii="Times New Roman" w:eastAsia="Times New Roman" w:hAnsi="Times New Roman" w:cs="Times New Roman"/>
          <w:sz w:val="24"/>
          <w:szCs w:val="24"/>
        </w:rPr>
        <w:t>TDWG</w:t>
      </w:r>
      <w:r w:rsidRPr="00636C00">
        <w:rPr>
          <w:rFonts w:ascii="Times New Roman" w:eastAsia="Times New Roman" w:hAnsi="Times New Roman" w:cs="Times New Roman"/>
          <w:sz w:val="24"/>
          <w:szCs w:val="24"/>
        </w:rPr>
        <w:t xml:space="preserve"> with project initiatives and track the Work</w:t>
      </w:r>
      <w:r w:rsidR="00C96631">
        <w:rPr>
          <w:rFonts w:ascii="Times New Roman" w:eastAsia="Times New Roman" w:hAnsi="Times New Roman" w:cs="Times New Roman"/>
          <w:sz w:val="24"/>
          <w:szCs w:val="24"/>
        </w:rPr>
        <w:t>ing G</w:t>
      </w:r>
      <w:r w:rsidRPr="00636C00">
        <w:rPr>
          <w:rFonts w:ascii="Times New Roman" w:eastAsia="Times New Roman" w:hAnsi="Times New Roman" w:cs="Times New Roman"/>
          <w:sz w:val="24"/>
          <w:szCs w:val="24"/>
        </w:rPr>
        <w:t>roup’s efforts for the Board and Membership.</w:t>
      </w:r>
      <w:r w:rsidR="005025C5" w:rsidRPr="00636C00">
        <w:rPr>
          <w:rFonts w:ascii="Times New Roman" w:eastAsia="Times New Roman" w:hAnsi="Times New Roman" w:cs="Times New Roman"/>
          <w:sz w:val="24"/>
          <w:szCs w:val="24"/>
        </w:rPr>
        <w:t xml:space="preserve">  The TSC </w:t>
      </w:r>
      <w:r w:rsidR="00CE5C68" w:rsidRPr="00636C00">
        <w:rPr>
          <w:rFonts w:ascii="Times New Roman" w:eastAsia="Times New Roman" w:hAnsi="Times New Roman" w:cs="Times New Roman"/>
          <w:sz w:val="24"/>
          <w:szCs w:val="24"/>
        </w:rPr>
        <w:t xml:space="preserve">will </w:t>
      </w:r>
      <w:r w:rsidR="005025C5" w:rsidRPr="00636C00">
        <w:rPr>
          <w:rFonts w:ascii="Times New Roman" w:eastAsia="Times New Roman" w:hAnsi="Times New Roman" w:cs="Times New Roman"/>
          <w:sz w:val="24"/>
          <w:szCs w:val="24"/>
        </w:rPr>
        <w:t xml:space="preserve">meet at least twice per year, and a </w:t>
      </w:r>
      <w:r w:rsidR="00BC290D">
        <w:rPr>
          <w:rFonts w:ascii="Times New Roman" w:eastAsia="Times New Roman" w:hAnsi="Times New Roman" w:cs="Times New Roman"/>
          <w:sz w:val="24"/>
          <w:szCs w:val="24"/>
        </w:rPr>
        <w:t>TDWG</w:t>
      </w:r>
      <w:r w:rsidR="005025C5" w:rsidRPr="00636C00">
        <w:rPr>
          <w:rFonts w:ascii="Times New Roman" w:eastAsia="Times New Roman" w:hAnsi="Times New Roman" w:cs="Times New Roman"/>
          <w:sz w:val="24"/>
          <w:szCs w:val="24"/>
        </w:rPr>
        <w:t xml:space="preserve"> call will be scheduled two weeks in advance of the TSC meetings in order for the </w:t>
      </w:r>
      <w:r w:rsidR="00BC290D">
        <w:rPr>
          <w:rFonts w:ascii="Times New Roman" w:eastAsia="Times New Roman" w:hAnsi="Times New Roman" w:cs="Times New Roman"/>
          <w:sz w:val="24"/>
          <w:szCs w:val="24"/>
        </w:rPr>
        <w:t>TDWG</w:t>
      </w:r>
      <w:r w:rsidR="005025C5" w:rsidRPr="00636C00">
        <w:rPr>
          <w:rFonts w:ascii="Times New Roman" w:eastAsia="Times New Roman" w:hAnsi="Times New Roman" w:cs="Times New Roman"/>
          <w:sz w:val="24"/>
          <w:szCs w:val="24"/>
        </w:rPr>
        <w:t xml:space="preserve"> members to discuss upcoming agenda items and related tribal concerns and needs in preparation for the TSC meeting.</w:t>
      </w:r>
    </w:p>
    <w:p w:rsidR="00F42E3A" w:rsidRPr="00636C00" w:rsidRDefault="00F42E3A" w:rsidP="00F42E3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5D0F5F" w:rsidRPr="00636C00" w:rsidRDefault="005D0F5F" w:rsidP="00636C00">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Coordinate work with WRAP member </w:t>
      </w:r>
      <w:r w:rsidR="001A1161">
        <w:rPr>
          <w:rFonts w:ascii="Times New Roman" w:eastAsia="Times New Roman" w:hAnsi="Times New Roman" w:cs="Times New Roman"/>
          <w:sz w:val="24"/>
          <w:szCs w:val="24"/>
        </w:rPr>
        <w:t>tribe</w:t>
      </w:r>
      <w:r w:rsidRPr="00636C00">
        <w:rPr>
          <w:rFonts w:ascii="Times New Roman" w:eastAsia="Times New Roman" w:hAnsi="Times New Roman" w:cs="Times New Roman"/>
          <w:sz w:val="24"/>
          <w:szCs w:val="24"/>
        </w:rPr>
        <w:t>s</w:t>
      </w:r>
      <w:r w:rsidR="004606F6" w:rsidRPr="00636C00">
        <w:rPr>
          <w:rFonts w:ascii="Times New Roman" w:eastAsia="Times New Roman" w:hAnsi="Times New Roman" w:cs="Times New Roman"/>
          <w:sz w:val="24"/>
          <w:szCs w:val="24"/>
        </w:rPr>
        <w:t>:</w:t>
      </w:r>
      <w:r w:rsidRPr="00636C00">
        <w:rPr>
          <w:rFonts w:ascii="Times New Roman" w:eastAsia="Times New Roman" w:hAnsi="Times New Roman" w:cs="Times New Roman"/>
          <w:sz w:val="24"/>
          <w:szCs w:val="24"/>
        </w:rPr>
        <w:t xml:space="preserve"> </w:t>
      </w:r>
    </w:p>
    <w:p w:rsidR="00F42E3A" w:rsidRPr="00636C00" w:rsidRDefault="00F42E3A" w:rsidP="00F42E3A">
      <w:pPr>
        <w:pStyle w:val="ListParagraph"/>
        <w:spacing w:before="100" w:beforeAutospacing="1" w:after="100" w:afterAutospacing="1" w:line="240" w:lineRule="auto"/>
        <w:ind w:left="1800"/>
        <w:rPr>
          <w:rFonts w:ascii="Times New Roman" w:eastAsia="Times New Roman" w:hAnsi="Times New Roman" w:cs="Times New Roman"/>
          <w:sz w:val="24"/>
          <w:szCs w:val="24"/>
        </w:rPr>
      </w:pPr>
    </w:p>
    <w:p w:rsidR="001E6479" w:rsidRPr="00636C00" w:rsidRDefault="001E6479" w:rsidP="00636C00">
      <w:pPr>
        <w:pStyle w:val="ListParagraph"/>
        <w:numPr>
          <w:ilvl w:val="1"/>
          <w:numId w:val="9"/>
        </w:numPr>
        <w:spacing w:before="100" w:beforeAutospacing="1" w:after="100" w:afterAutospacing="1" w:line="240" w:lineRule="auto"/>
        <w:ind w:left="108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WRAP staff maintains up-to-date contact list of WRAP member </w:t>
      </w:r>
      <w:r w:rsidR="001A1161">
        <w:rPr>
          <w:rFonts w:ascii="Times New Roman" w:eastAsia="Times New Roman" w:hAnsi="Times New Roman" w:cs="Times New Roman"/>
          <w:sz w:val="24"/>
          <w:szCs w:val="24"/>
        </w:rPr>
        <w:t>tribe</w:t>
      </w:r>
      <w:r w:rsidRPr="00636C00">
        <w:rPr>
          <w:rFonts w:ascii="Times New Roman" w:eastAsia="Times New Roman" w:hAnsi="Times New Roman" w:cs="Times New Roman"/>
          <w:sz w:val="24"/>
          <w:szCs w:val="24"/>
        </w:rPr>
        <w:t>s and their representatives.  Coordinate list with ITEP and the National Tribal Air Association (NTAA).</w:t>
      </w:r>
    </w:p>
    <w:p w:rsidR="00F42E3A" w:rsidRPr="00636C00" w:rsidRDefault="00F42E3A" w:rsidP="00636C00">
      <w:pPr>
        <w:pStyle w:val="ListParagraph"/>
        <w:spacing w:before="100" w:beforeAutospacing="1" w:after="100" w:afterAutospacing="1" w:line="240" w:lineRule="auto"/>
        <w:ind w:left="1080" w:hanging="360"/>
        <w:rPr>
          <w:rFonts w:ascii="Times New Roman" w:eastAsia="Times New Roman" w:hAnsi="Times New Roman" w:cs="Times New Roman"/>
          <w:sz w:val="24"/>
          <w:szCs w:val="24"/>
        </w:rPr>
      </w:pPr>
    </w:p>
    <w:p w:rsidR="005D0F5F" w:rsidRPr="00636C00" w:rsidRDefault="004E3F83" w:rsidP="00636C00">
      <w:pPr>
        <w:pStyle w:val="ListParagraph"/>
        <w:numPr>
          <w:ilvl w:val="1"/>
          <w:numId w:val="9"/>
        </w:numPr>
        <w:spacing w:before="100" w:beforeAutospacing="1" w:after="100" w:afterAutospacing="1" w:line="240" w:lineRule="auto"/>
        <w:ind w:left="108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WRAP staff p</w:t>
      </w:r>
      <w:r w:rsidR="005D0F5F" w:rsidRPr="00636C00">
        <w:rPr>
          <w:rFonts w:ascii="Times New Roman" w:eastAsia="Times New Roman" w:hAnsi="Times New Roman" w:cs="Times New Roman"/>
          <w:sz w:val="24"/>
          <w:szCs w:val="24"/>
        </w:rPr>
        <w:t>rovide</w:t>
      </w:r>
      <w:r w:rsidRPr="00636C00">
        <w:rPr>
          <w:rFonts w:ascii="Times New Roman" w:eastAsia="Times New Roman" w:hAnsi="Times New Roman" w:cs="Times New Roman"/>
          <w:sz w:val="24"/>
          <w:szCs w:val="24"/>
        </w:rPr>
        <w:t>s</w:t>
      </w:r>
      <w:r w:rsidR="005D0F5F" w:rsidRPr="00636C00">
        <w:rPr>
          <w:rFonts w:ascii="Times New Roman" w:eastAsia="Times New Roman" w:hAnsi="Times New Roman" w:cs="Times New Roman"/>
          <w:sz w:val="24"/>
          <w:szCs w:val="24"/>
        </w:rPr>
        <w:t xml:space="preserve"> at least </w:t>
      </w:r>
      <w:r w:rsidR="00B7667B" w:rsidRPr="00636C00">
        <w:rPr>
          <w:rFonts w:ascii="Times New Roman" w:eastAsia="Times New Roman" w:hAnsi="Times New Roman" w:cs="Times New Roman"/>
          <w:sz w:val="24"/>
          <w:szCs w:val="24"/>
        </w:rPr>
        <w:t xml:space="preserve">quarterly </w:t>
      </w:r>
      <w:r w:rsidR="005D0F5F" w:rsidRPr="00636C00">
        <w:rPr>
          <w:rFonts w:ascii="Times New Roman" w:eastAsia="Times New Roman" w:hAnsi="Times New Roman" w:cs="Times New Roman"/>
          <w:sz w:val="24"/>
          <w:szCs w:val="24"/>
        </w:rPr>
        <w:t>WRAP activit</w:t>
      </w:r>
      <w:r w:rsidRPr="00636C00">
        <w:rPr>
          <w:rFonts w:ascii="Times New Roman" w:eastAsia="Times New Roman" w:hAnsi="Times New Roman" w:cs="Times New Roman"/>
          <w:sz w:val="24"/>
          <w:szCs w:val="24"/>
        </w:rPr>
        <w:t xml:space="preserve">y updates to WRAP member </w:t>
      </w:r>
      <w:r w:rsidR="001A1161">
        <w:rPr>
          <w:rFonts w:ascii="Times New Roman" w:eastAsia="Times New Roman" w:hAnsi="Times New Roman" w:cs="Times New Roman"/>
          <w:sz w:val="24"/>
          <w:szCs w:val="24"/>
        </w:rPr>
        <w:t>tribe</w:t>
      </w:r>
      <w:r w:rsidRPr="00636C00">
        <w:rPr>
          <w:rFonts w:ascii="Times New Roman" w:eastAsia="Times New Roman" w:hAnsi="Times New Roman" w:cs="Times New Roman"/>
          <w:sz w:val="24"/>
          <w:szCs w:val="24"/>
        </w:rPr>
        <w:t>s via email summaries or links to summaries.</w:t>
      </w:r>
      <w:r w:rsidR="00351CC3">
        <w:rPr>
          <w:rFonts w:ascii="Times New Roman" w:eastAsia="Times New Roman" w:hAnsi="Times New Roman" w:cs="Times New Roman"/>
          <w:sz w:val="24"/>
          <w:szCs w:val="24"/>
        </w:rPr>
        <w:t xml:space="preserve"> </w:t>
      </w:r>
      <w:r w:rsidR="00351CC3" w:rsidRPr="00636C00">
        <w:rPr>
          <w:rFonts w:ascii="Times New Roman" w:eastAsia="Times New Roman" w:hAnsi="Times New Roman" w:cs="Times New Roman"/>
          <w:sz w:val="24"/>
          <w:szCs w:val="24"/>
        </w:rPr>
        <w:t xml:space="preserve">[This item </w:t>
      </w:r>
      <w:r w:rsidR="00FD5B09">
        <w:rPr>
          <w:rFonts w:ascii="Times New Roman" w:eastAsia="Times New Roman" w:hAnsi="Times New Roman" w:cs="Times New Roman"/>
          <w:sz w:val="24"/>
          <w:szCs w:val="24"/>
        </w:rPr>
        <w:t xml:space="preserve">is the </w:t>
      </w:r>
      <w:r w:rsidR="00351CC3" w:rsidRPr="00636C00">
        <w:rPr>
          <w:rFonts w:ascii="Times New Roman" w:eastAsia="Times New Roman" w:hAnsi="Times New Roman" w:cs="Times New Roman"/>
          <w:sz w:val="24"/>
          <w:szCs w:val="24"/>
        </w:rPr>
        <w:t xml:space="preserve">same as </w:t>
      </w:r>
      <w:r w:rsidR="00351CC3">
        <w:rPr>
          <w:rFonts w:ascii="Times New Roman" w:eastAsia="Times New Roman" w:hAnsi="Times New Roman" w:cs="Times New Roman"/>
          <w:sz w:val="24"/>
          <w:szCs w:val="24"/>
        </w:rPr>
        <w:t>B.4.</w:t>
      </w:r>
      <w:r w:rsidR="00351CC3" w:rsidRPr="00636C00">
        <w:rPr>
          <w:rFonts w:ascii="Times New Roman" w:eastAsia="Times New Roman" w:hAnsi="Times New Roman" w:cs="Times New Roman"/>
          <w:sz w:val="24"/>
          <w:szCs w:val="24"/>
        </w:rPr>
        <w:t xml:space="preserve"> and may be combined with A.4.a.</w:t>
      </w:r>
      <w:r w:rsidR="00351CC3">
        <w:rPr>
          <w:rFonts w:ascii="Times New Roman" w:eastAsia="Times New Roman" w:hAnsi="Times New Roman" w:cs="Times New Roman"/>
          <w:sz w:val="24"/>
          <w:szCs w:val="24"/>
        </w:rPr>
        <w:t>]</w:t>
      </w:r>
    </w:p>
    <w:p w:rsidR="00F42E3A" w:rsidRPr="00636C00" w:rsidRDefault="00F42E3A" w:rsidP="00636C00">
      <w:pPr>
        <w:pStyle w:val="ListParagraph"/>
        <w:spacing w:before="100" w:beforeAutospacing="1" w:after="100" w:afterAutospacing="1" w:line="240" w:lineRule="auto"/>
        <w:ind w:left="1080" w:hanging="360"/>
        <w:rPr>
          <w:rFonts w:ascii="Times New Roman" w:eastAsia="Times New Roman" w:hAnsi="Times New Roman" w:cs="Times New Roman"/>
          <w:sz w:val="24"/>
          <w:szCs w:val="24"/>
        </w:rPr>
      </w:pPr>
    </w:p>
    <w:p w:rsidR="005D0F5F" w:rsidRPr="00636C00" w:rsidRDefault="005025C5" w:rsidP="00636C00">
      <w:pPr>
        <w:pStyle w:val="ListParagraph"/>
        <w:numPr>
          <w:ilvl w:val="1"/>
          <w:numId w:val="9"/>
        </w:numPr>
        <w:spacing w:before="100" w:beforeAutospacing="1" w:after="100" w:afterAutospacing="1" w:line="240" w:lineRule="auto"/>
        <w:ind w:left="108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Hold regular conference call meetings for WRAP member tribes, at least quarterly.  Meetings may occur more frequently as needed as specific work projects and needs arise that need member trib</w:t>
      </w:r>
      <w:r w:rsidR="00F42E3A" w:rsidRPr="00636C00">
        <w:rPr>
          <w:rFonts w:ascii="Times New Roman" w:eastAsia="Times New Roman" w:hAnsi="Times New Roman" w:cs="Times New Roman"/>
          <w:sz w:val="24"/>
          <w:szCs w:val="24"/>
        </w:rPr>
        <w:t>e involvement and feedback (e.g</w:t>
      </w:r>
      <w:r w:rsidRPr="00636C00">
        <w:rPr>
          <w:rFonts w:ascii="Times New Roman" w:eastAsia="Times New Roman" w:hAnsi="Times New Roman" w:cs="Times New Roman"/>
          <w:sz w:val="24"/>
          <w:szCs w:val="24"/>
        </w:rPr>
        <w:t>.</w:t>
      </w:r>
      <w:r w:rsidR="00F42E3A" w:rsidRPr="00636C00">
        <w:rPr>
          <w:rFonts w:ascii="Times New Roman" w:eastAsia="Times New Roman" w:hAnsi="Times New Roman" w:cs="Times New Roman"/>
          <w:sz w:val="24"/>
          <w:szCs w:val="24"/>
        </w:rPr>
        <w:t>,</w:t>
      </w:r>
      <w:r w:rsidRPr="00636C00">
        <w:rPr>
          <w:rFonts w:ascii="Times New Roman" w:eastAsia="Times New Roman" w:hAnsi="Times New Roman" w:cs="Times New Roman"/>
          <w:sz w:val="24"/>
          <w:szCs w:val="24"/>
        </w:rPr>
        <w:t xml:space="preserve"> in preparation for a TSC meeting).  Two quarterly calls will be scheduled two weeks in advance of WRAP Board meetings.  Provide updates on WRAP work and gather feedback from member representatives.</w:t>
      </w:r>
      <w:r w:rsidR="005D0F5F" w:rsidRPr="00636C00">
        <w:rPr>
          <w:rFonts w:ascii="Times New Roman" w:eastAsia="Times New Roman" w:hAnsi="Times New Roman" w:cs="Times New Roman"/>
          <w:sz w:val="24"/>
          <w:szCs w:val="24"/>
        </w:rPr>
        <w:t xml:space="preserve">  </w:t>
      </w:r>
    </w:p>
    <w:p w:rsidR="00F42E3A" w:rsidRPr="00636C00" w:rsidRDefault="00F42E3A" w:rsidP="00636C00">
      <w:pPr>
        <w:pStyle w:val="ListParagraph"/>
        <w:spacing w:before="100" w:beforeAutospacing="1" w:after="100" w:afterAutospacing="1" w:line="240" w:lineRule="auto"/>
        <w:ind w:left="1080" w:hanging="360"/>
        <w:rPr>
          <w:rFonts w:ascii="Times New Roman" w:eastAsia="Times New Roman" w:hAnsi="Times New Roman" w:cs="Times New Roman"/>
          <w:sz w:val="24"/>
          <w:szCs w:val="24"/>
        </w:rPr>
      </w:pPr>
    </w:p>
    <w:p w:rsidR="001E6479" w:rsidRPr="00636C00" w:rsidRDefault="001E6479" w:rsidP="00636C00">
      <w:pPr>
        <w:pStyle w:val="ListParagraph"/>
        <w:numPr>
          <w:ilvl w:val="1"/>
          <w:numId w:val="9"/>
        </w:numPr>
        <w:spacing w:before="100" w:beforeAutospacing="1" w:after="100" w:afterAutospacing="1" w:line="240" w:lineRule="auto"/>
        <w:ind w:left="108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Hold in-person WRAP Board member tribal caucus meetings at WRAP Board meetings twice per year.</w:t>
      </w:r>
    </w:p>
    <w:p w:rsidR="00831061" w:rsidRPr="00636C00" w:rsidRDefault="00831061" w:rsidP="00636C00">
      <w:pPr>
        <w:pStyle w:val="ListParagraph"/>
        <w:ind w:left="1080" w:hanging="360"/>
        <w:rPr>
          <w:rFonts w:ascii="Times New Roman" w:eastAsia="Times New Roman" w:hAnsi="Times New Roman" w:cs="Times New Roman"/>
          <w:sz w:val="24"/>
          <w:szCs w:val="24"/>
        </w:rPr>
      </w:pPr>
    </w:p>
    <w:p w:rsidR="00831061" w:rsidRPr="00636C00" w:rsidRDefault="00831061" w:rsidP="00636C00">
      <w:pPr>
        <w:pStyle w:val="ListParagraph"/>
        <w:numPr>
          <w:ilvl w:val="1"/>
          <w:numId w:val="9"/>
        </w:numPr>
        <w:spacing w:before="100" w:beforeAutospacing="1" w:after="100" w:afterAutospacing="1" w:line="240" w:lineRule="auto"/>
        <w:ind w:left="108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Provide updates on WRAP work and gather feedback from member </w:t>
      </w:r>
      <w:proofErr w:type="gramStart"/>
      <w:r w:rsidRPr="00636C00">
        <w:rPr>
          <w:rFonts w:ascii="Times New Roman" w:eastAsia="Times New Roman" w:hAnsi="Times New Roman" w:cs="Times New Roman"/>
          <w:sz w:val="24"/>
          <w:szCs w:val="24"/>
        </w:rPr>
        <w:t>representatives at venues identified in A.3</w:t>
      </w:r>
      <w:r w:rsidR="004606F6" w:rsidRPr="00636C00">
        <w:rPr>
          <w:rFonts w:ascii="Times New Roman" w:eastAsia="Times New Roman" w:hAnsi="Times New Roman" w:cs="Times New Roman"/>
          <w:sz w:val="24"/>
          <w:szCs w:val="24"/>
        </w:rPr>
        <w:t xml:space="preserve"> (and as travel funding is</w:t>
      </w:r>
      <w:proofErr w:type="gramEnd"/>
      <w:r w:rsidR="004606F6" w:rsidRPr="00636C00">
        <w:rPr>
          <w:rFonts w:ascii="Times New Roman" w:eastAsia="Times New Roman" w:hAnsi="Times New Roman" w:cs="Times New Roman"/>
          <w:sz w:val="24"/>
          <w:szCs w:val="24"/>
        </w:rPr>
        <w:t xml:space="preserve"> available)</w:t>
      </w:r>
      <w:r w:rsidRPr="00636C00">
        <w:rPr>
          <w:rFonts w:ascii="Times New Roman" w:eastAsia="Times New Roman" w:hAnsi="Times New Roman" w:cs="Times New Roman"/>
          <w:sz w:val="24"/>
          <w:szCs w:val="24"/>
        </w:rPr>
        <w:t>.</w:t>
      </w:r>
    </w:p>
    <w:p w:rsidR="00F42E3A" w:rsidRPr="00636C00" w:rsidRDefault="00F42E3A" w:rsidP="00F42E3A">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B7667B" w:rsidRPr="00636C00" w:rsidRDefault="00B7667B" w:rsidP="00636C00">
      <w:pPr>
        <w:pStyle w:val="ListParagraph"/>
        <w:numPr>
          <w:ilvl w:val="0"/>
          <w:numId w:val="9"/>
        </w:numPr>
        <w:spacing w:before="100" w:beforeAutospacing="1" w:after="100" w:afterAutospacing="1" w:line="240" w:lineRule="auto"/>
        <w:ind w:hanging="45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Identify opportunities for interaction </w:t>
      </w:r>
      <w:r w:rsidR="00CE5C68" w:rsidRPr="00636C00">
        <w:rPr>
          <w:rFonts w:ascii="Times New Roman" w:eastAsia="Times New Roman" w:hAnsi="Times New Roman" w:cs="Times New Roman"/>
          <w:sz w:val="24"/>
          <w:szCs w:val="24"/>
        </w:rPr>
        <w:t xml:space="preserve">with tribes and tribal environmental professionals </w:t>
      </w:r>
      <w:r w:rsidRPr="00636C00">
        <w:rPr>
          <w:rFonts w:ascii="Times New Roman" w:eastAsia="Times New Roman" w:hAnsi="Times New Roman" w:cs="Times New Roman"/>
          <w:sz w:val="24"/>
          <w:szCs w:val="24"/>
        </w:rPr>
        <w:t>at scheduled WRAP, EPA and tribal meeting and conference venues</w:t>
      </w:r>
      <w:r w:rsidR="0066150A" w:rsidRPr="00636C00">
        <w:rPr>
          <w:rFonts w:ascii="Times New Roman" w:eastAsia="Times New Roman" w:hAnsi="Times New Roman" w:cs="Times New Roman"/>
          <w:sz w:val="24"/>
          <w:szCs w:val="24"/>
        </w:rPr>
        <w:t>, including</w:t>
      </w:r>
      <w:r w:rsidRPr="00636C00">
        <w:rPr>
          <w:rFonts w:ascii="Times New Roman" w:eastAsia="Times New Roman" w:hAnsi="Times New Roman" w:cs="Times New Roman"/>
          <w:sz w:val="24"/>
          <w:szCs w:val="24"/>
        </w:rPr>
        <w:t>:</w:t>
      </w:r>
    </w:p>
    <w:p w:rsidR="00F42E3A" w:rsidRPr="00636C00" w:rsidRDefault="00F42E3A" w:rsidP="00F42E3A">
      <w:pPr>
        <w:pStyle w:val="ListParagraph"/>
        <w:spacing w:before="100" w:beforeAutospacing="1" w:after="100" w:afterAutospacing="1" w:line="240" w:lineRule="auto"/>
        <w:ind w:left="1800"/>
        <w:rPr>
          <w:rFonts w:ascii="Times New Roman" w:eastAsia="Times New Roman" w:hAnsi="Times New Roman" w:cs="Times New Roman"/>
          <w:sz w:val="24"/>
          <w:szCs w:val="24"/>
        </w:rPr>
      </w:pPr>
    </w:p>
    <w:p w:rsidR="0066150A" w:rsidRPr="00636C00" w:rsidRDefault="0066150A"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EPA Region 10’s Twice-yearly Tribal Air Quality Program Meeting, April 22-24, 2014, Seattle. [Completed]</w:t>
      </w:r>
    </w:p>
    <w:p w:rsidR="0066150A" w:rsidRPr="00636C00" w:rsidRDefault="0066150A"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2014 National Tribal Forum on Air Quality:  May 13-15, 2014, Anacortes, WA. [Completed]</w:t>
      </w:r>
    </w:p>
    <w:p w:rsidR="0066150A" w:rsidRPr="00636C00" w:rsidRDefault="0066150A"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EPA Region 9’s Annual Tribal Environmental Conference, Oct. 14-16, 2014, Sacramento, CA.</w:t>
      </w:r>
    </w:p>
    <w:p w:rsidR="0066150A" w:rsidRPr="00636C00" w:rsidRDefault="0066150A"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hAnsi="Times New Roman" w:cs="Times New Roman"/>
          <w:sz w:val="24"/>
          <w:szCs w:val="24"/>
        </w:rPr>
        <w:t xml:space="preserve">Tribal Climate Change Adaptation Training and </w:t>
      </w:r>
      <w:r w:rsidRPr="00636C00">
        <w:rPr>
          <w:rStyle w:val="A3"/>
          <w:rFonts w:ascii="Times New Roman" w:hAnsi="Times New Roman" w:cs="Times New Roman"/>
          <w:sz w:val="24"/>
          <w:szCs w:val="24"/>
        </w:rPr>
        <w:t xml:space="preserve">North Pacific Landscape Conservation Cooperative (NPLCC), Tribal and First Nations Committee </w:t>
      </w:r>
      <w:r w:rsidRPr="00636C00">
        <w:rPr>
          <w:rFonts w:ascii="Times New Roman" w:hAnsi="Times New Roman" w:cs="Times New Roman"/>
          <w:sz w:val="24"/>
          <w:szCs w:val="24"/>
        </w:rPr>
        <w:t xml:space="preserve">Meeting Sept. 2-4 in Portland, </w:t>
      </w:r>
      <w:hyperlink r:id="rId14" w:history="1">
        <w:r w:rsidRPr="00636C00">
          <w:rPr>
            <w:rStyle w:val="Hyperlink"/>
            <w:rFonts w:ascii="Times New Roman" w:hAnsi="Times New Roman" w:cs="Times New Roman"/>
            <w:sz w:val="24"/>
            <w:szCs w:val="24"/>
          </w:rPr>
          <w:t>http://www4.nau.edu/itep/climatechange/docs/PreReg-CCAdaptOR-090214.pdf</w:t>
        </w:r>
      </w:hyperlink>
      <w:r w:rsidR="004606F6" w:rsidRPr="00636C00">
        <w:rPr>
          <w:rFonts w:ascii="Times New Roman" w:hAnsi="Times New Roman" w:cs="Times New Roman"/>
          <w:sz w:val="24"/>
          <w:szCs w:val="24"/>
        </w:rPr>
        <w:t>.</w:t>
      </w:r>
    </w:p>
    <w:p w:rsidR="00B7667B" w:rsidRPr="00636C00" w:rsidRDefault="00B7667B"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2014</w:t>
      </w:r>
      <w:r w:rsidR="0066150A" w:rsidRPr="00636C00">
        <w:rPr>
          <w:rFonts w:ascii="Times New Roman" w:eastAsia="Times New Roman" w:hAnsi="Times New Roman" w:cs="Times New Roman"/>
          <w:sz w:val="24"/>
          <w:szCs w:val="24"/>
        </w:rPr>
        <w:t>/2015</w:t>
      </w:r>
      <w:r w:rsidRPr="00636C00">
        <w:rPr>
          <w:rFonts w:ascii="Times New Roman" w:eastAsia="Times New Roman" w:hAnsi="Times New Roman" w:cs="Times New Roman"/>
          <w:sz w:val="24"/>
          <w:szCs w:val="24"/>
        </w:rPr>
        <w:t xml:space="preserve"> NTAA meetings: </w:t>
      </w:r>
      <w:r w:rsidR="0066150A" w:rsidRPr="00636C00">
        <w:rPr>
          <w:rFonts w:ascii="Times New Roman" w:eastAsia="Times New Roman" w:hAnsi="Times New Roman" w:cs="Times New Roman"/>
          <w:sz w:val="24"/>
          <w:szCs w:val="24"/>
        </w:rPr>
        <w:t xml:space="preserve"> date and location TBD (</w:t>
      </w:r>
      <w:r w:rsidRPr="00636C00">
        <w:rPr>
          <w:rFonts w:ascii="Times New Roman" w:eastAsia="Times New Roman" w:hAnsi="Times New Roman" w:cs="Times New Roman"/>
          <w:sz w:val="24"/>
          <w:szCs w:val="24"/>
        </w:rPr>
        <w:t>Anchorage, AK in October or February, coinciding with either A</w:t>
      </w:r>
      <w:r w:rsidR="001B526C" w:rsidRPr="00636C00">
        <w:rPr>
          <w:rFonts w:ascii="Times New Roman" w:eastAsia="Times New Roman" w:hAnsi="Times New Roman" w:cs="Times New Roman"/>
          <w:sz w:val="24"/>
          <w:szCs w:val="24"/>
        </w:rPr>
        <w:t>laska</w:t>
      </w:r>
      <w:r w:rsidRPr="00636C00">
        <w:rPr>
          <w:rFonts w:ascii="Times New Roman" w:eastAsia="Times New Roman" w:hAnsi="Times New Roman" w:cs="Times New Roman"/>
          <w:sz w:val="24"/>
          <w:szCs w:val="24"/>
        </w:rPr>
        <w:t xml:space="preserve"> Federation of Natives Oct. 23-25, 2014, </w:t>
      </w:r>
      <w:r w:rsidR="001B526C" w:rsidRPr="00636C00">
        <w:rPr>
          <w:rFonts w:ascii="Times New Roman" w:eastAsia="Times New Roman" w:hAnsi="Times New Roman" w:cs="Times New Roman"/>
          <w:sz w:val="24"/>
          <w:szCs w:val="24"/>
        </w:rPr>
        <w:t xml:space="preserve">Alaska </w:t>
      </w:r>
      <w:r w:rsidRPr="00636C00">
        <w:rPr>
          <w:rFonts w:ascii="Times New Roman" w:eastAsia="Times New Roman" w:hAnsi="Times New Roman" w:cs="Times New Roman"/>
          <w:sz w:val="24"/>
          <w:szCs w:val="24"/>
        </w:rPr>
        <w:t>December 2014’s AK BIA meeting, or February 9-13, 2015 AK Forum on the Environment in Anchorage</w:t>
      </w:r>
      <w:r w:rsidR="0066150A" w:rsidRPr="00636C00">
        <w:rPr>
          <w:rFonts w:ascii="Times New Roman" w:eastAsia="Times New Roman" w:hAnsi="Times New Roman" w:cs="Times New Roman"/>
          <w:sz w:val="24"/>
          <w:szCs w:val="24"/>
        </w:rPr>
        <w:t>)</w:t>
      </w:r>
      <w:r w:rsidRPr="00636C00">
        <w:rPr>
          <w:rFonts w:ascii="Times New Roman" w:eastAsia="Times New Roman" w:hAnsi="Times New Roman" w:cs="Times New Roman"/>
          <w:sz w:val="24"/>
          <w:szCs w:val="24"/>
        </w:rPr>
        <w:t>.</w:t>
      </w:r>
    </w:p>
    <w:p w:rsidR="0066150A" w:rsidRPr="00636C00" w:rsidRDefault="0066150A"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hAnsi="Times New Roman" w:cs="Times New Roman"/>
          <w:sz w:val="24"/>
          <w:szCs w:val="24"/>
        </w:rPr>
        <w:t>Alaska Tribal Conference on Environmental Management, October 28-30, 2014, in Anchorage, AK</w:t>
      </w:r>
      <w:r w:rsidR="004606F6" w:rsidRPr="00636C00">
        <w:rPr>
          <w:rFonts w:ascii="Times New Roman" w:hAnsi="Times New Roman" w:cs="Times New Roman"/>
          <w:sz w:val="24"/>
          <w:szCs w:val="24"/>
        </w:rPr>
        <w:t>,</w:t>
      </w:r>
      <w:r w:rsidRPr="00636C00">
        <w:rPr>
          <w:rFonts w:ascii="Times New Roman" w:hAnsi="Times New Roman" w:cs="Times New Roman"/>
          <w:sz w:val="24"/>
          <w:szCs w:val="24"/>
        </w:rPr>
        <w:t xml:space="preserve"> </w:t>
      </w:r>
      <w:hyperlink r:id="rId15" w:history="1">
        <w:r w:rsidRPr="00636C00">
          <w:rPr>
            <w:rStyle w:val="Hyperlink"/>
            <w:rFonts w:ascii="Times New Roman" w:hAnsi="Times New Roman" w:cs="Times New Roman"/>
            <w:sz w:val="24"/>
            <w:szCs w:val="24"/>
          </w:rPr>
          <w:t>http://atcemak.com/</w:t>
        </w:r>
      </w:hyperlink>
      <w:r w:rsidR="004606F6" w:rsidRPr="00636C00">
        <w:rPr>
          <w:rFonts w:ascii="Times New Roman" w:hAnsi="Times New Roman" w:cs="Times New Roman"/>
          <w:sz w:val="24"/>
          <w:szCs w:val="24"/>
        </w:rPr>
        <w:t>.</w:t>
      </w:r>
    </w:p>
    <w:p w:rsidR="00B7667B" w:rsidRPr="00636C00" w:rsidRDefault="00B7667B"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EPA Region 8</w:t>
      </w:r>
      <w:r w:rsidR="004D5D1D" w:rsidRPr="00636C00">
        <w:rPr>
          <w:rFonts w:ascii="Times New Roman" w:eastAsia="Times New Roman" w:hAnsi="Times New Roman" w:cs="Times New Roman"/>
          <w:sz w:val="24"/>
          <w:szCs w:val="24"/>
        </w:rPr>
        <w:t xml:space="preserve"> Annual Tribal Environmental Conference in 2015, date and location TBD.</w:t>
      </w:r>
    </w:p>
    <w:p w:rsidR="00B7667B" w:rsidRPr="00636C00" w:rsidRDefault="00B7667B" w:rsidP="00636C00">
      <w:pPr>
        <w:pStyle w:val="ListParagraph"/>
        <w:numPr>
          <w:ilvl w:val="1"/>
          <w:numId w:val="9"/>
        </w:numPr>
        <w:spacing w:before="240" w:after="240" w:line="240" w:lineRule="auto"/>
        <w:ind w:left="108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lastRenderedPageBreak/>
        <w:t xml:space="preserve">2015 National Tribal Forum on Air Quality:  date and location </w:t>
      </w:r>
      <w:r w:rsidR="00843B78" w:rsidRPr="00636C00">
        <w:rPr>
          <w:rFonts w:ascii="Times New Roman" w:eastAsia="Times New Roman" w:hAnsi="Times New Roman" w:cs="Times New Roman"/>
          <w:sz w:val="24"/>
          <w:szCs w:val="24"/>
        </w:rPr>
        <w:t>TBD</w:t>
      </w:r>
      <w:r w:rsidRPr="00636C00">
        <w:rPr>
          <w:rFonts w:ascii="Times New Roman" w:eastAsia="Times New Roman" w:hAnsi="Times New Roman" w:cs="Times New Roman"/>
          <w:sz w:val="24"/>
          <w:szCs w:val="24"/>
        </w:rPr>
        <w:t>.</w:t>
      </w:r>
    </w:p>
    <w:p w:rsidR="00F42E3A" w:rsidRPr="00636C00" w:rsidRDefault="00F42E3A" w:rsidP="00F42E3A">
      <w:pPr>
        <w:pStyle w:val="ListParagraph"/>
        <w:spacing w:before="100" w:beforeAutospacing="1" w:after="100" w:afterAutospacing="1" w:line="240" w:lineRule="auto"/>
        <w:ind w:left="1080"/>
        <w:rPr>
          <w:rFonts w:ascii="Times New Roman" w:eastAsia="Times New Roman" w:hAnsi="Times New Roman" w:cs="Times New Roman"/>
          <w:b/>
          <w:sz w:val="24"/>
          <w:szCs w:val="24"/>
        </w:rPr>
      </w:pPr>
    </w:p>
    <w:p w:rsidR="005D0F5F" w:rsidRPr="00636C00" w:rsidRDefault="005D0F5F" w:rsidP="00636C00">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636C00">
        <w:rPr>
          <w:rFonts w:ascii="Times New Roman" w:eastAsia="Times New Roman" w:hAnsi="Times New Roman" w:cs="Times New Roman"/>
          <w:sz w:val="24"/>
          <w:szCs w:val="24"/>
        </w:rPr>
        <w:t xml:space="preserve">Provide ongoing opportunities for </w:t>
      </w:r>
      <w:r w:rsidR="007E3EDB" w:rsidRPr="00636C00">
        <w:rPr>
          <w:rFonts w:ascii="Times New Roman" w:eastAsia="Times New Roman" w:hAnsi="Times New Roman" w:cs="Times New Roman"/>
          <w:sz w:val="24"/>
          <w:szCs w:val="24"/>
        </w:rPr>
        <w:t>other tribes to join the WRAP</w:t>
      </w:r>
      <w:r w:rsidR="00F5284B" w:rsidRPr="00636C00">
        <w:rPr>
          <w:rFonts w:ascii="Times New Roman" w:eastAsia="Times New Roman" w:hAnsi="Times New Roman" w:cs="Times New Roman"/>
          <w:sz w:val="24"/>
          <w:szCs w:val="24"/>
        </w:rPr>
        <w:t>,</w:t>
      </w:r>
      <w:r w:rsidR="007E3EDB" w:rsidRPr="00636C00">
        <w:rPr>
          <w:rFonts w:ascii="Times New Roman" w:eastAsia="Times New Roman" w:hAnsi="Times New Roman" w:cs="Times New Roman"/>
          <w:sz w:val="24"/>
          <w:szCs w:val="24"/>
        </w:rPr>
        <w:t xml:space="preserve"> </w:t>
      </w:r>
      <w:r w:rsidR="00F5284B" w:rsidRPr="00636C00">
        <w:rPr>
          <w:rFonts w:ascii="Times New Roman" w:eastAsia="Times New Roman" w:hAnsi="Times New Roman" w:cs="Times New Roman"/>
          <w:sz w:val="24"/>
          <w:szCs w:val="24"/>
        </w:rPr>
        <w:t>m</w:t>
      </w:r>
      <w:r w:rsidR="00221360" w:rsidRPr="00636C00">
        <w:rPr>
          <w:rFonts w:ascii="Times New Roman" w:eastAsia="Times New Roman" w:hAnsi="Times New Roman" w:cs="Times New Roman"/>
          <w:sz w:val="24"/>
          <w:szCs w:val="24"/>
        </w:rPr>
        <w:t>ak</w:t>
      </w:r>
      <w:r w:rsidR="00F5284B" w:rsidRPr="00636C00">
        <w:rPr>
          <w:rFonts w:ascii="Times New Roman" w:eastAsia="Times New Roman" w:hAnsi="Times New Roman" w:cs="Times New Roman"/>
          <w:sz w:val="24"/>
          <w:szCs w:val="24"/>
        </w:rPr>
        <w:t>ing</w:t>
      </w:r>
      <w:r w:rsidR="00221360" w:rsidRPr="00636C00">
        <w:rPr>
          <w:rFonts w:ascii="Times New Roman" w:eastAsia="Times New Roman" w:hAnsi="Times New Roman" w:cs="Times New Roman"/>
          <w:sz w:val="24"/>
          <w:szCs w:val="24"/>
        </w:rPr>
        <w:t xml:space="preserve"> sure non-member tribes know the “door is always open” for WRAP membership.</w:t>
      </w:r>
    </w:p>
    <w:p w:rsidR="00F5284B" w:rsidRPr="00636C00" w:rsidRDefault="00831061" w:rsidP="00636C00">
      <w:pPr>
        <w:spacing w:before="100" w:beforeAutospacing="1" w:after="100" w:afterAutospacing="1" w:line="240" w:lineRule="auto"/>
        <w:ind w:left="1080" w:hanging="36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a.</w:t>
      </w:r>
      <w:r w:rsidRPr="00636C00">
        <w:rPr>
          <w:rFonts w:ascii="Times New Roman" w:eastAsia="Times New Roman" w:hAnsi="Times New Roman" w:cs="Times New Roman"/>
          <w:sz w:val="24"/>
          <w:szCs w:val="24"/>
        </w:rPr>
        <w:tab/>
      </w:r>
      <w:r w:rsidR="00F5284B" w:rsidRPr="00636C00">
        <w:rPr>
          <w:rFonts w:ascii="Times New Roman" w:eastAsia="Times New Roman" w:hAnsi="Times New Roman" w:cs="Times New Roman"/>
          <w:sz w:val="24"/>
          <w:szCs w:val="24"/>
        </w:rPr>
        <w:t>Distribute</w:t>
      </w:r>
      <w:r w:rsidR="0066150A" w:rsidRPr="00636C00">
        <w:rPr>
          <w:rFonts w:ascii="Times New Roman" w:eastAsia="Times New Roman" w:hAnsi="Times New Roman" w:cs="Times New Roman"/>
          <w:sz w:val="24"/>
          <w:szCs w:val="24"/>
        </w:rPr>
        <w:t xml:space="preserve"> </w:t>
      </w:r>
      <w:r w:rsidR="00F5284B" w:rsidRPr="00636C00">
        <w:rPr>
          <w:rFonts w:ascii="Times New Roman" w:eastAsia="Times New Roman" w:hAnsi="Times New Roman" w:cs="Times New Roman"/>
          <w:sz w:val="24"/>
          <w:szCs w:val="24"/>
        </w:rPr>
        <w:t>a mass email, at least quarterly, using western region tribal air quality program networks and contact lists (e.g. through NTAA representatives in the WRAP region).  Email will include WRAP updates and opportunities for feedback and involvement.</w:t>
      </w:r>
      <w:r w:rsidR="00351CC3">
        <w:rPr>
          <w:rFonts w:ascii="Times New Roman" w:eastAsia="Times New Roman" w:hAnsi="Times New Roman" w:cs="Times New Roman"/>
          <w:sz w:val="24"/>
          <w:szCs w:val="24"/>
        </w:rPr>
        <w:t xml:space="preserve">  </w:t>
      </w:r>
      <w:r w:rsidR="00351CC3" w:rsidRPr="00636C00">
        <w:rPr>
          <w:rFonts w:ascii="Times New Roman" w:eastAsia="Times New Roman" w:hAnsi="Times New Roman" w:cs="Times New Roman"/>
          <w:sz w:val="24"/>
          <w:szCs w:val="24"/>
        </w:rPr>
        <w:t>[This item may be combined with A.</w:t>
      </w:r>
      <w:r w:rsidR="00FF2FF6">
        <w:rPr>
          <w:rFonts w:ascii="Times New Roman" w:eastAsia="Times New Roman" w:hAnsi="Times New Roman" w:cs="Times New Roman"/>
          <w:sz w:val="24"/>
          <w:szCs w:val="24"/>
        </w:rPr>
        <w:t>2</w:t>
      </w:r>
      <w:r w:rsidR="00351CC3" w:rsidRPr="00636C00">
        <w:rPr>
          <w:rFonts w:ascii="Times New Roman" w:eastAsia="Times New Roman" w:hAnsi="Times New Roman" w:cs="Times New Roman"/>
          <w:sz w:val="24"/>
          <w:szCs w:val="24"/>
        </w:rPr>
        <w:t>.</w:t>
      </w:r>
      <w:r w:rsidR="00FF2FF6">
        <w:rPr>
          <w:rFonts w:ascii="Times New Roman" w:eastAsia="Times New Roman" w:hAnsi="Times New Roman" w:cs="Times New Roman"/>
          <w:sz w:val="24"/>
          <w:szCs w:val="24"/>
        </w:rPr>
        <w:t>b</w:t>
      </w:r>
      <w:r w:rsidR="00351CC3" w:rsidRPr="00636C00">
        <w:rPr>
          <w:rFonts w:ascii="Times New Roman" w:eastAsia="Times New Roman" w:hAnsi="Times New Roman" w:cs="Times New Roman"/>
          <w:sz w:val="24"/>
          <w:szCs w:val="24"/>
        </w:rPr>
        <w:t>.</w:t>
      </w:r>
      <w:r w:rsidR="00351CC3">
        <w:rPr>
          <w:rFonts w:ascii="Times New Roman" w:eastAsia="Times New Roman" w:hAnsi="Times New Roman" w:cs="Times New Roman"/>
          <w:sz w:val="24"/>
          <w:szCs w:val="24"/>
        </w:rPr>
        <w:t xml:space="preserve"> and B.4.</w:t>
      </w:r>
      <w:r w:rsidR="00351CC3" w:rsidRPr="00636C00">
        <w:rPr>
          <w:rFonts w:ascii="Times New Roman" w:eastAsia="Times New Roman" w:hAnsi="Times New Roman" w:cs="Times New Roman"/>
          <w:sz w:val="24"/>
          <w:szCs w:val="24"/>
        </w:rPr>
        <w:t>]</w:t>
      </w:r>
    </w:p>
    <w:p w:rsidR="00831061" w:rsidRPr="00636C00" w:rsidRDefault="00831061" w:rsidP="00636C00">
      <w:pPr>
        <w:spacing w:before="100" w:beforeAutospacing="1" w:after="100" w:afterAutospacing="1" w:line="240" w:lineRule="auto"/>
        <w:ind w:left="1080" w:hanging="360"/>
        <w:rPr>
          <w:rFonts w:ascii="Times New Roman" w:eastAsia="Times New Roman" w:hAnsi="Times New Roman" w:cs="Times New Roman"/>
          <w:b/>
          <w:sz w:val="24"/>
          <w:szCs w:val="24"/>
        </w:rPr>
      </w:pPr>
      <w:r w:rsidRPr="00636C00">
        <w:rPr>
          <w:rFonts w:ascii="Times New Roman" w:eastAsia="Times New Roman" w:hAnsi="Times New Roman" w:cs="Times New Roman"/>
          <w:sz w:val="24"/>
          <w:szCs w:val="24"/>
        </w:rPr>
        <w:t>b.</w:t>
      </w:r>
      <w:r w:rsidRPr="00636C00">
        <w:rPr>
          <w:rFonts w:ascii="Times New Roman" w:eastAsia="Times New Roman" w:hAnsi="Times New Roman" w:cs="Times New Roman"/>
          <w:sz w:val="24"/>
          <w:szCs w:val="24"/>
        </w:rPr>
        <w:tab/>
      </w:r>
      <w:r w:rsidR="0034016C" w:rsidRPr="00636C00">
        <w:rPr>
          <w:rFonts w:ascii="Times New Roman" w:eastAsia="Times New Roman" w:hAnsi="Times New Roman" w:cs="Times New Roman"/>
          <w:sz w:val="24"/>
          <w:szCs w:val="24"/>
        </w:rPr>
        <w:t xml:space="preserve">At venues identified in A.3, </w:t>
      </w:r>
      <w:r w:rsidR="0066150A" w:rsidRPr="00636C00">
        <w:rPr>
          <w:rFonts w:ascii="Times New Roman" w:eastAsia="Times New Roman" w:hAnsi="Times New Roman" w:cs="Times New Roman"/>
          <w:sz w:val="24"/>
          <w:szCs w:val="24"/>
        </w:rPr>
        <w:t xml:space="preserve">and as travel funding is available, </w:t>
      </w:r>
      <w:r w:rsidR="0034016C" w:rsidRPr="00636C00">
        <w:rPr>
          <w:rFonts w:ascii="Times New Roman" w:eastAsia="Times New Roman" w:hAnsi="Times New Roman" w:cs="Times New Roman"/>
          <w:sz w:val="24"/>
          <w:szCs w:val="24"/>
        </w:rPr>
        <w:t>p</w:t>
      </w:r>
      <w:r w:rsidRPr="00636C00">
        <w:rPr>
          <w:rFonts w:ascii="Times New Roman" w:eastAsia="Times New Roman" w:hAnsi="Times New Roman" w:cs="Times New Roman"/>
          <w:sz w:val="24"/>
          <w:szCs w:val="24"/>
        </w:rPr>
        <w:t>rovide updates on WRAP work</w:t>
      </w:r>
      <w:r w:rsidR="0034016C" w:rsidRPr="00636C00">
        <w:rPr>
          <w:rFonts w:ascii="Times New Roman" w:eastAsia="Times New Roman" w:hAnsi="Times New Roman" w:cs="Times New Roman"/>
          <w:sz w:val="24"/>
          <w:szCs w:val="24"/>
        </w:rPr>
        <w:t xml:space="preserve"> and</w:t>
      </w:r>
      <w:r w:rsidRPr="00636C00">
        <w:rPr>
          <w:rFonts w:ascii="Times New Roman" w:eastAsia="Times New Roman" w:hAnsi="Times New Roman" w:cs="Times New Roman"/>
          <w:sz w:val="24"/>
          <w:szCs w:val="24"/>
        </w:rPr>
        <w:t xml:space="preserve"> gather feedback</w:t>
      </w:r>
      <w:r w:rsidR="0034016C" w:rsidRPr="00636C00">
        <w:rPr>
          <w:rFonts w:ascii="Times New Roman" w:eastAsia="Times New Roman" w:hAnsi="Times New Roman" w:cs="Times New Roman"/>
          <w:sz w:val="24"/>
          <w:szCs w:val="24"/>
        </w:rPr>
        <w:t xml:space="preserve"> </w:t>
      </w:r>
      <w:r w:rsidRPr="00636C00">
        <w:rPr>
          <w:rFonts w:ascii="Times New Roman" w:eastAsia="Times New Roman" w:hAnsi="Times New Roman" w:cs="Times New Roman"/>
          <w:sz w:val="24"/>
          <w:szCs w:val="24"/>
        </w:rPr>
        <w:t>from tribal representatives</w:t>
      </w:r>
      <w:r w:rsidR="0034016C" w:rsidRPr="00636C00">
        <w:rPr>
          <w:rFonts w:ascii="Times New Roman" w:eastAsia="Times New Roman" w:hAnsi="Times New Roman" w:cs="Times New Roman"/>
          <w:sz w:val="24"/>
          <w:szCs w:val="24"/>
        </w:rPr>
        <w:t>, and provide information on how to become involved in the WRAP.</w:t>
      </w:r>
    </w:p>
    <w:p w:rsidR="00F11414" w:rsidRPr="00636C00" w:rsidRDefault="00221360" w:rsidP="00F42E3A">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b/>
          <w:sz w:val="24"/>
          <w:szCs w:val="24"/>
        </w:rPr>
        <w:t>Objective</w:t>
      </w:r>
      <w:r w:rsidR="004606F6" w:rsidRPr="00636C00">
        <w:rPr>
          <w:rFonts w:ascii="Times New Roman" w:eastAsia="Times New Roman" w:hAnsi="Times New Roman" w:cs="Times New Roman"/>
          <w:b/>
          <w:sz w:val="24"/>
          <w:szCs w:val="24"/>
        </w:rPr>
        <w:t xml:space="preserve"> B</w:t>
      </w:r>
      <w:r w:rsidRPr="00636C00">
        <w:rPr>
          <w:rFonts w:ascii="Times New Roman" w:eastAsia="Times New Roman" w:hAnsi="Times New Roman" w:cs="Times New Roman"/>
          <w:b/>
          <w:sz w:val="24"/>
          <w:szCs w:val="24"/>
        </w:rPr>
        <w:t xml:space="preserve">:  Provide </w:t>
      </w:r>
      <w:r w:rsidR="00635EC6" w:rsidRPr="00636C00">
        <w:rPr>
          <w:rFonts w:ascii="Times New Roman" w:eastAsia="Times New Roman" w:hAnsi="Times New Roman" w:cs="Times New Roman"/>
          <w:b/>
          <w:sz w:val="24"/>
          <w:szCs w:val="24"/>
        </w:rPr>
        <w:t xml:space="preserve">data and technical </w:t>
      </w:r>
      <w:r w:rsidRPr="00636C00">
        <w:rPr>
          <w:rFonts w:ascii="Times New Roman" w:eastAsia="Times New Roman" w:hAnsi="Times New Roman" w:cs="Times New Roman"/>
          <w:b/>
          <w:sz w:val="24"/>
          <w:szCs w:val="24"/>
        </w:rPr>
        <w:t xml:space="preserve">support to tribes </w:t>
      </w:r>
      <w:r w:rsidR="00635EC6" w:rsidRPr="00636C00">
        <w:rPr>
          <w:rFonts w:ascii="Times New Roman" w:eastAsia="Times New Roman" w:hAnsi="Times New Roman" w:cs="Times New Roman"/>
          <w:b/>
          <w:sz w:val="24"/>
          <w:szCs w:val="24"/>
        </w:rPr>
        <w:t>related to WRAP purposes, goals and objectives for air program needs</w:t>
      </w:r>
      <w:r w:rsidR="00635EC6" w:rsidRPr="00636C00">
        <w:rPr>
          <w:rFonts w:ascii="Times New Roman" w:eastAsia="Times New Roman" w:hAnsi="Times New Roman" w:cs="Times New Roman"/>
          <w:sz w:val="24"/>
          <w:szCs w:val="24"/>
        </w:rPr>
        <w:t xml:space="preserve">, such as </w:t>
      </w:r>
      <w:r w:rsidRPr="00636C00">
        <w:rPr>
          <w:rFonts w:ascii="Times New Roman" w:eastAsia="Times New Roman" w:hAnsi="Times New Roman" w:cs="Times New Roman"/>
          <w:sz w:val="24"/>
          <w:szCs w:val="24"/>
        </w:rPr>
        <w:t>developing Tribal Implementation Plans</w:t>
      </w:r>
      <w:r w:rsidR="00635EC6" w:rsidRPr="00636C00">
        <w:rPr>
          <w:rFonts w:ascii="Times New Roman" w:eastAsia="Times New Roman" w:hAnsi="Times New Roman" w:cs="Times New Roman"/>
          <w:sz w:val="24"/>
          <w:szCs w:val="24"/>
        </w:rPr>
        <w:t>.  Additionally, provide data and technical support to EPA</w:t>
      </w:r>
      <w:r w:rsidRPr="00636C00">
        <w:rPr>
          <w:rFonts w:ascii="Times New Roman" w:eastAsia="Times New Roman" w:hAnsi="Times New Roman" w:cs="Times New Roman"/>
          <w:sz w:val="24"/>
          <w:szCs w:val="24"/>
        </w:rPr>
        <w:t xml:space="preserve"> </w:t>
      </w:r>
      <w:r w:rsidR="00635EC6" w:rsidRPr="00636C00">
        <w:rPr>
          <w:rFonts w:ascii="Times New Roman" w:eastAsia="Times New Roman" w:hAnsi="Times New Roman" w:cs="Times New Roman"/>
          <w:sz w:val="24"/>
          <w:szCs w:val="24"/>
        </w:rPr>
        <w:t xml:space="preserve">for any </w:t>
      </w:r>
      <w:r w:rsidRPr="00636C00">
        <w:rPr>
          <w:rFonts w:ascii="Times New Roman" w:eastAsia="Times New Roman" w:hAnsi="Times New Roman" w:cs="Times New Roman"/>
          <w:sz w:val="24"/>
          <w:szCs w:val="24"/>
        </w:rPr>
        <w:t>Federal Implementation Plans</w:t>
      </w:r>
      <w:r w:rsidR="00635EC6" w:rsidRPr="00636C00">
        <w:rPr>
          <w:rFonts w:ascii="Times New Roman" w:eastAsia="Times New Roman" w:hAnsi="Times New Roman" w:cs="Times New Roman"/>
          <w:sz w:val="24"/>
          <w:szCs w:val="24"/>
        </w:rPr>
        <w:t xml:space="preserve"> affecting Indian country</w:t>
      </w:r>
      <w:r w:rsidRPr="00636C00">
        <w:rPr>
          <w:rFonts w:ascii="Times New Roman" w:eastAsia="Times New Roman" w:hAnsi="Times New Roman" w:cs="Times New Roman"/>
          <w:sz w:val="24"/>
          <w:szCs w:val="24"/>
        </w:rPr>
        <w:t>.</w:t>
      </w:r>
    </w:p>
    <w:p w:rsidR="00221360" w:rsidRPr="00636C00" w:rsidRDefault="00221360" w:rsidP="00474585">
      <w:pPr>
        <w:spacing w:before="100" w:beforeAutospacing="1" w:after="100" w:afterAutospacing="1" w:line="240" w:lineRule="auto"/>
        <w:ind w:left="360"/>
        <w:rPr>
          <w:rFonts w:ascii="Times New Roman" w:eastAsia="Times New Roman" w:hAnsi="Times New Roman" w:cs="Times New Roman"/>
          <w:b/>
          <w:sz w:val="24"/>
          <w:szCs w:val="24"/>
        </w:rPr>
      </w:pPr>
      <w:r w:rsidRPr="00636C00">
        <w:rPr>
          <w:rFonts w:ascii="Times New Roman" w:eastAsia="Times New Roman" w:hAnsi="Times New Roman" w:cs="Times New Roman"/>
          <w:b/>
          <w:sz w:val="24"/>
          <w:szCs w:val="24"/>
        </w:rPr>
        <w:t>Deliverables:</w:t>
      </w:r>
    </w:p>
    <w:p w:rsidR="00221360" w:rsidRPr="00636C00" w:rsidRDefault="00B7667B"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Provide data and technical support to tribes a</w:t>
      </w:r>
      <w:r w:rsidR="00221360" w:rsidRPr="00636C00">
        <w:rPr>
          <w:rFonts w:ascii="Times New Roman" w:eastAsia="Times New Roman" w:hAnsi="Times New Roman" w:cs="Times New Roman"/>
          <w:sz w:val="24"/>
          <w:szCs w:val="24"/>
        </w:rPr>
        <w:t>s needed/requested.</w:t>
      </w:r>
    </w:p>
    <w:p w:rsidR="00F42E3A" w:rsidRPr="00636C00" w:rsidRDefault="00F42E3A" w:rsidP="00636C00">
      <w:pPr>
        <w:pStyle w:val="ListParagraph"/>
        <w:spacing w:before="100" w:beforeAutospacing="1" w:after="100" w:afterAutospacing="1" w:line="240" w:lineRule="auto"/>
        <w:ind w:hanging="360"/>
        <w:rPr>
          <w:rFonts w:ascii="Times New Roman" w:eastAsia="Times New Roman" w:hAnsi="Times New Roman" w:cs="Times New Roman"/>
          <w:sz w:val="24"/>
          <w:szCs w:val="24"/>
        </w:rPr>
      </w:pPr>
    </w:p>
    <w:p w:rsidR="00B239E1" w:rsidRPr="00636C00" w:rsidRDefault="00B239E1"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Update WRAP factsheet</w:t>
      </w:r>
      <w:r w:rsidR="00831061" w:rsidRPr="00636C00">
        <w:rPr>
          <w:rFonts w:ascii="Times New Roman" w:eastAsia="Times New Roman" w:hAnsi="Times New Roman" w:cs="Times New Roman"/>
          <w:sz w:val="24"/>
          <w:szCs w:val="24"/>
        </w:rPr>
        <w:t>s</w:t>
      </w:r>
      <w:r w:rsidRPr="00636C00">
        <w:rPr>
          <w:rFonts w:ascii="Times New Roman" w:eastAsia="Times New Roman" w:hAnsi="Times New Roman" w:cs="Times New Roman"/>
          <w:sz w:val="24"/>
          <w:szCs w:val="24"/>
        </w:rPr>
        <w:t xml:space="preserve"> </w:t>
      </w:r>
      <w:r w:rsidR="00831061" w:rsidRPr="00636C00">
        <w:rPr>
          <w:rFonts w:ascii="Times New Roman" w:eastAsia="Times New Roman" w:hAnsi="Times New Roman" w:cs="Times New Roman"/>
          <w:sz w:val="24"/>
          <w:szCs w:val="24"/>
        </w:rPr>
        <w:t xml:space="preserve">(at </w:t>
      </w:r>
      <w:hyperlink r:id="rId16" w:history="1">
        <w:r w:rsidR="00831061" w:rsidRPr="00636C00">
          <w:rPr>
            <w:rStyle w:val="Hyperlink"/>
            <w:rFonts w:ascii="Times New Roman" w:eastAsia="Times New Roman" w:hAnsi="Times New Roman" w:cs="Times New Roman"/>
            <w:sz w:val="24"/>
            <w:szCs w:val="24"/>
          </w:rPr>
          <w:t>http://www.wrapair.org/tribal/index.htm</w:t>
        </w:r>
      </w:hyperlink>
      <w:r w:rsidR="00831061" w:rsidRPr="00636C00">
        <w:rPr>
          <w:rFonts w:ascii="Times New Roman" w:eastAsia="Times New Roman" w:hAnsi="Times New Roman" w:cs="Times New Roman"/>
          <w:sz w:val="24"/>
          <w:szCs w:val="24"/>
        </w:rPr>
        <w:t>) to create a “What WRAP can do for you” document for tribes.  I</w:t>
      </w:r>
      <w:r w:rsidRPr="00636C00">
        <w:rPr>
          <w:rFonts w:ascii="Times New Roman" w:eastAsia="Times New Roman" w:hAnsi="Times New Roman" w:cs="Times New Roman"/>
          <w:sz w:val="24"/>
          <w:szCs w:val="24"/>
        </w:rPr>
        <w:t>nclude a list of WRAP technical and policy assistance documents and tools available to tribes.</w:t>
      </w:r>
    </w:p>
    <w:p w:rsidR="00B239E1" w:rsidRPr="00636C00" w:rsidRDefault="00B239E1" w:rsidP="00636C00">
      <w:pPr>
        <w:pStyle w:val="ListParagraph"/>
        <w:ind w:hanging="360"/>
        <w:rPr>
          <w:rFonts w:ascii="Times New Roman" w:eastAsia="Times New Roman" w:hAnsi="Times New Roman" w:cs="Times New Roman"/>
          <w:sz w:val="24"/>
          <w:szCs w:val="24"/>
        </w:rPr>
      </w:pPr>
    </w:p>
    <w:p w:rsidR="00635EC6" w:rsidRPr="00636C00" w:rsidRDefault="00635EC6"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Create and maintain web page on WRAP website that assembles WRAP and non-WRAP documents</w:t>
      </w:r>
      <w:r w:rsidR="00313EC0" w:rsidRPr="00636C00">
        <w:rPr>
          <w:rFonts w:ascii="Times New Roman" w:eastAsia="Times New Roman" w:hAnsi="Times New Roman" w:cs="Times New Roman"/>
          <w:sz w:val="24"/>
          <w:szCs w:val="24"/>
        </w:rPr>
        <w:t xml:space="preserve">, </w:t>
      </w:r>
      <w:r w:rsidR="00D12676" w:rsidRPr="00636C00">
        <w:rPr>
          <w:rFonts w:ascii="Times New Roman" w:eastAsia="Times New Roman" w:hAnsi="Times New Roman" w:cs="Times New Roman"/>
          <w:sz w:val="24"/>
          <w:szCs w:val="24"/>
        </w:rPr>
        <w:t>trainings</w:t>
      </w:r>
      <w:r w:rsidR="00313EC0" w:rsidRPr="00636C00">
        <w:rPr>
          <w:rFonts w:ascii="Times New Roman" w:eastAsia="Times New Roman" w:hAnsi="Times New Roman" w:cs="Times New Roman"/>
          <w:sz w:val="24"/>
          <w:szCs w:val="24"/>
        </w:rPr>
        <w:t>, tools, and other resources</w:t>
      </w:r>
      <w:r w:rsidRPr="00636C00">
        <w:rPr>
          <w:rFonts w:ascii="Times New Roman" w:eastAsia="Times New Roman" w:hAnsi="Times New Roman" w:cs="Times New Roman"/>
          <w:sz w:val="24"/>
          <w:szCs w:val="24"/>
        </w:rPr>
        <w:t xml:space="preserve"> that inform and relate to WRAP purposes, goals and objectives for air program needs affecting tribes.</w:t>
      </w:r>
    </w:p>
    <w:p w:rsidR="00F42E3A" w:rsidRPr="00636C00" w:rsidRDefault="00F42E3A" w:rsidP="00636C00">
      <w:pPr>
        <w:pStyle w:val="ListParagraph"/>
        <w:spacing w:before="100" w:beforeAutospacing="1" w:after="100" w:afterAutospacing="1" w:line="240" w:lineRule="auto"/>
        <w:ind w:hanging="360"/>
        <w:rPr>
          <w:rFonts w:ascii="Times New Roman" w:eastAsia="Times New Roman" w:hAnsi="Times New Roman" w:cs="Times New Roman"/>
          <w:sz w:val="24"/>
          <w:szCs w:val="24"/>
        </w:rPr>
      </w:pPr>
    </w:p>
    <w:p w:rsidR="00635EC6" w:rsidRPr="00636C00" w:rsidRDefault="00635EC6"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Provide email updates of WRAP projects and available technical tools, </w:t>
      </w:r>
      <w:r w:rsidR="00B7667B" w:rsidRPr="00636C00">
        <w:rPr>
          <w:rFonts w:ascii="Times New Roman" w:eastAsia="Times New Roman" w:hAnsi="Times New Roman" w:cs="Times New Roman"/>
          <w:sz w:val="24"/>
          <w:szCs w:val="24"/>
        </w:rPr>
        <w:t xml:space="preserve">at least </w:t>
      </w:r>
      <w:r w:rsidRPr="00636C00">
        <w:rPr>
          <w:rFonts w:ascii="Times New Roman" w:eastAsia="Times New Roman" w:hAnsi="Times New Roman" w:cs="Times New Roman"/>
          <w:sz w:val="24"/>
          <w:szCs w:val="24"/>
        </w:rPr>
        <w:t>qu</w:t>
      </w:r>
      <w:r w:rsidR="00B7667B" w:rsidRPr="00636C00">
        <w:rPr>
          <w:rFonts w:ascii="Times New Roman" w:eastAsia="Times New Roman" w:hAnsi="Times New Roman" w:cs="Times New Roman"/>
          <w:sz w:val="24"/>
          <w:szCs w:val="24"/>
        </w:rPr>
        <w:t xml:space="preserve">arterly, to WRAP member tribes </w:t>
      </w:r>
      <w:r w:rsidRPr="00636C00">
        <w:rPr>
          <w:rFonts w:ascii="Times New Roman" w:eastAsia="Times New Roman" w:hAnsi="Times New Roman" w:cs="Times New Roman"/>
          <w:sz w:val="24"/>
          <w:szCs w:val="24"/>
        </w:rPr>
        <w:t>and ot</w:t>
      </w:r>
      <w:r w:rsidR="00B7667B" w:rsidRPr="00636C00">
        <w:rPr>
          <w:rFonts w:ascii="Times New Roman" w:eastAsia="Times New Roman" w:hAnsi="Times New Roman" w:cs="Times New Roman"/>
          <w:sz w:val="24"/>
          <w:szCs w:val="24"/>
        </w:rPr>
        <w:t xml:space="preserve">her tribes in the WRAP region.  [This item </w:t>
      </w:r>
      <w:r w:rsidR="00FD5B09">
        <w:rPr>
          <w:rFonts w:ascii="Times New Roman" w:eastAsia="Times New Roman" w:hAnsi="Times New Roman" w:cs="Times New Roman"/>
          <w:sz w:val="24"/>
          <w:szCs w:val="24"/>
        </w:rPr>
        <w:t xml:space="preserve">is the </w:t>
      </w:r>
      <w:r w:rsidR="00B7667B" w:rsidRPr="00636C00">
        <w:rPr>
          <w:rFonts w:ascii="Times New Roman" w:eastAsia="Times New Roman" w:hAnsi="Times New Roman" w:cs="Times New Roman"/>
          <w:sz w:val="24"/>
          <w:szCs w:val="24"/>
        </w:rPr>
        <w:t>same as A.2.b.</w:t>
      </w:r>
      <w:r w:rsidR="00831061" w:rsidRPr="00636C00">
        <w:rPr>
          <w:rFonts w:ascii="Times New Roman" w:eastAsia="Times New Roman" w:hAnsi="Times New Roman" w:cs="Times New Roman"/>
          <w:sz w:val="24"/>
          <w:szCs w:val="24"/>
        </w:rPr>
        <w:t xml:space="preserve"> and may be combined with A.4.</w:t>
      </w:r>
      <w:r w:rsidR="004606F6" w:rsidRPr="00636C00">
        <w:rPr>
          <w:rFonts w:ascii="Times New Roman" w:eastAsia="Times New Roman" w:hAnsi="Times New Roman" w:cs="Times New Roman"/>
          <w:sz w:val="24"/>
          <w:szCs w:val="24"/>
        </w:rPr>
        <w:t>a.</w:t>
      </w:r>
      <w:r w:rsidR="00B7667B" w:rsidRPr="00636C00">
        <w:rPr>
          <w:rFonts w:ascii="Times New Roman" w:eastAsia="Times New Roman" w:hAnsi="Times New Roman" w:cs="Times New Roman"/>
          <w:sz w:val="24"/>
          <w:szCs w:val="24"/>
        </w:rPr>
        <w:t>]</w:t>
      </w:r>
    </w:p>
    <w:p w:rsidR="00F42E3A" w:rsidRPr="00636C00" w:rsidRDefault="00F42E3A" w:rsidP="00636C00">
      <w:pPr>
        <w:pStyle w:val="ListParagraph"/>
        <w:spacing w:before="100" w:beforeAutospacing="1" w:after="100" w:afterAutospacing="1" w:line="240" w:lineRule="auto"/>
        <w:ind w:hanging="360"/>
        <w:rPr>
          <w:rFonts w:ascii="Times New Roman" w:eastAsia="Times New Roman" w:hAnsi="Times New Roman" w:cs="Times New Roman"/>
          <w:sz w:val="24"/>
          <w:szCs w:val="24"/>
        </w:rPr>
      </w:pPr>
    </w:p>
    <w:p w:rsidR="003630BD" w:rsidRPr="00636C00" w:rsidRDefault="003630BD"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 xml:space="preserve">Schedule conference calls for WRAP members, as needed, on specific topics identified by WRAP member tribes or WRAP board member tribes. </w:t>
      </w:r>
    </w:p>
    <w:p w:rsidR="00F42E3A" w:rsidRPr="00636C00" w:rsidRDefault="00F42E3A" w:rsidP="00636C00">
      <w:pPr>
        <w:pStyle w:val="ListParagraph"/>
        <w:spacing w:before="100" w:beforeAutospacing="1" w:after="100" w:afterAutospacing="1" w:line="240" w:lineRule="auto"/>
        <w:ind w:hanging="360"/>
        <w:rPr>
          <w:rFonts w:ascii="Times New Roman" w:eastAsia="Times New Roman" w:hAnsi="Times New Roman" w:cs="Times New Roman"/>
          <w:sz w:val="24"/>
          <w:szCs w:val="24"/>
        </w:rPr>
      </w:pPr>
    </w:p>
    <w:p w:rsidR="00313EC0" w:rsidRPr="00636C00" w:rsidRDefault="00313EC0" w:rsidP="00636C00">
      <w:pPr>
        <w:pStyle w:val="ListParagraph"/>
        <w:numPr>
          <w:ilvl w:val="0"/>
          <w:numId w:val="13"/>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Develop and hold at most two trainings for WRAP member tribes, as needed, on specific topics identified by WRAP member tribes or WRAP board member tribes.</w:t>
      </w:r>
    </w:p>
    <w:p w:rsidR="00FB3AFE" w:rsidRPr="00636C00" w:rsidRDefault="00FB3AFE" w:rsidP="00FB3AFE">
      <w:pPr>
        <w:spacing w:before="100" w:beforeAutospacing="1" w:after="100" w:afterAutospacing="1" w:line="240" w:lineRule="auto"/>
        <w:rPr>
          <w:rFonts w:ascii="Times New Roman" w:eastAsia="Times New Roman" w:hAnsi="Times New Roman" w:cs="Times New Roman"/>
          <w:sz w:val="24"/>
          <w:szCs w:val="24"/>
        </w:rPr>
      </w:pPr>
      <w:r w:rsidRPr="00636C00">
        <w:rPr>
          <w:rFonts w:ascii="Times New Roman" w:eastAsia="Times New Roman" w:hAnsi="Times New Roman" w:cs="Times New Roman"/>
          <w:b/>
          <w:sz w:val="24"/>
          <w:szCs w:val="24"/>
        </w:rPr>
        <w:t xml:space="preserve">Objective C:  Coordinate and collaborate with other tribal organizations in order to meet the air quality program needs of tribes in the WRAP region and to leverage resources.  </w:t>
      </w:r>
      <w:bookmarkStart w:id="0" w:name="_GoBack"/>
      <w:r w:rsidRPr="00310F3A">
        <w:rPr>
          <w:rFonts w:ascii="Times New Roman" w:eastAsia="Times New Roman" w:hAnsi="Times New Roman" w:cs="Times New Roman"/>
          <w:sz w:val="24"/>
          <w:szCs w:val="24"/>
        </w:rPr>
        <w:t>M</w:t>
      </w:r>
      <w:bookmarkEnd w:id="0"/>
      <w:r w:rsidRPr="00636C00">
        <w:rPr>
          <w:rFonts w:ascii="Times New Roman" w:eastAsia="Times New Roman" w:hAnsi="Times New Roman" w:cs="Times New Roman"/>
          <w:sz w:val="24"/>
          <w:szCs w:val="24"/>
        </w:rPr>
        <w:t xml:space="preserve">aximize communications and coordination within WRAP and leverage work activities with other tribal organizations whose air quality work scope includes the WRAP region, including the following:  </w:t>
      </w:r>
    </w:p>
    <w:p w:rsidR="00FB3AFE" w:rsidRPr="00636C00" w:rsidRDefault="00FB3AFE" w:rsidP="00636C00">
      <w:pPr>
        <w:pStyle w:val="ListParagraph"/>
        <w:numPr>
          <w:ilvl w:val="0"/>
          <w:numId w:val="17"/>
        </w:numPr>
        <w:spacing w:before="100" w:beforeAutospacing="1" w:after="240" w:line="240" w:lineRule="auto"/>
        <w:ind w:left="720"/>
        <w:contextualSpacing w:val="0"/>
        <w:rPr>
          <w:rFonts w:ascii="Times New Roman" w:hAnsi="Times New Roman" w:cs="Times New Roman"/>
          <w:sz w:val="24"/>
          <w:szCs w:val="24"/>
          <w:u w:val="single"/>
        </w:rPr>
      </w:pPr>
      <w:r w:rsidRPr="00636C00">
        <w:rPr>
          <w:rFonts w:ascii="Times New Roman" w:hAnsi="Times New Roman" w:cs="Times New Roman"/>
          <w:sz w:val="24"/>
          <w:szCs w:val="24"/>
          <w:u w:val="single"/>
        </w:rPr>
        <w:t>Alaska Native Tribal Health Consortium (ANTHC):</w:t>
      </w:r>
      <w:r w:rsidRPr="00636C00">
        <w:rPr>
          <w:rFonts w:ascii="Times New Roman" w:hAnsi="Times New Roman" w:cs="Times New Roman"/>
          <w:sz w:val="24"/>
          <w:szCs w:val="24"/>
        </w:rPr>
        <w:t xml:space="preserve">  ANTHC was formed with the mission of providing the highest quality health services in partnership with the Alaskan Native people and the Alaska Tribal Health System. ANTHC’s Environmental Health Consultation Program offers assistance to villages for both indoor and outdoor air quality projects, including healthy homes and </w:t>
      </w:r>
      <w:r w:rsidRPr="00636C00">
        <w:rPr>
          <w:rFonts w:ascii="Times New Roman" w:hAnsi="Times New Roman" w:cs="Times New Roman"/>
          <w:sz w:val="24"/>
          <w:szCs w:val="24"/>
        </w:rPr>
        <w:lastRenderedPageBreak/>
        <w:t>respiratory health, monitoring, cooperative agreements for village-level air quality projects, capacity building, and education and outreach materials.</w:t>
      </w:r>
    </w:p>
    <w:p w:rsidR="00FB3AFE" w:rsidRPr="00636C00" w:rsidRDefault="00FB3AFE" w:rsidP="00636C00">
      <w:pPr>
        <w:pStyle w:val="ListParagraph"/>
        <w:numPr>
          <w:ilvl w:val="0"/>
          <w:numId w:val="17"/>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hAnsi="Times New Roman" w:cs="Times New Roman"/>
          <w:sz w:val="24"/>
          <w:szCs w:val="24"/>
          <w:u w:val="single"/>
        </w:rPr>
        <w:t>Institute for Tribal Environmental Professionals (ITEP):  ITEP was established at Northern Arizona University (NAU</w:t>
      </w:r>
      <w:r w:rsidRPr="00636C00">
        <w:rPr>
          <w:rFonts w:ascii="Times New Roman" w:hAnsi="Times New Roman" w:cs="Times New Roman"/>
          <w:sz w:val="24"/>
          <w:szCs w:val="24"/>
        </w:rPr>
        <w:t>) in 1992, in cooperation with EPA, to support environmental protection of Native American natural resources. ITEP’s mission is to serve tribes through outstanding, culturally-relevant education and training that increase environmental capacity and strengthen sovereignty.</w:t>
      </w:r>
    </w:p>
    <w:p w:rsidR="00FB3AFE" w:rsidRPr="00636C00" w:rsidRDefault="00FB3AFE" w:rsidP="00FB3AFE">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FB3AFE" w:rsidRPr="00636C00" w:rsidRDefault="00FB3AFE" w:rsidP="00636C00">
      <w:pPr>
        <w:pStyle w:val="ListParagraph"/>
        <w:numPr>
          <w:ilvl w:val="0"/>
          <w:numId w:val="17"/>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hAnsi="Times New Roman" w:cs="Times New Roman"/>
          <w:sz w:val="24"/>
          <w:szCs w:val="24"/>
          <w:u w:val="single"/>
        </w:rPr>
        <w:t>National Tribal Air Association (NTAA)</w:t>
      </w:r>
      <w:r w:rsidRPr="00636C00">
        <w:rPr>
          <w:rFonts w:ascii="Times New Roman" w:hAnsi="Times New Roman" w:cs="Times New Roman"/>
          <w:sz w:val="24"/>
          <w:szCs w:val="24"/>
        </w:rPr>
        <w:t>:  Since its founding in 2002, NTA</w:t>
      </w:r>
      <w:r w:rsidR="001A1161">
        <w:rPr>
          <w:rFonts w:ascii="Times New Roman" w:hAnsi="Times New Roman" w:cs="Times New Roman"/>
          <w:sz w:val="24"/>
          <w:szCs w:val="24"/>
        </w:rPr>
        <w:t>A has been a leading voice for t</w:t>
      </w:r>
      <w:r w:rsidRPr="00636C00">
        <w:rPr>
          <w:rFonts w:ascii="Times New Roman" w:hAnsi="Times New Roman" w:cs="Times New Roman"/>
          <w:sz w:val="24"/>
          <w:szCs w:val="24"/>
        </w:rPr>
        <w:t>ribal air quality issues, programs, and policies. With over eighty (80) principal member tribes, the NTAA’s mission is to advance air quality management and policies and programs, consistent with the needs, interests, and unique legal status of American Indian tribes and Alaskan Natives.</w:t>
      </w:r>
    </w:p>
    <w:p w:rsidR="00FB3AFE" w:rsidRPr="00636C00" w:rsidRDefault="00FB3AFE" w:rsidP="00636C00">
      <w:pPr>
        <w:pStyle w:val="ListParagraph"/>
        <w:spacing w:before="100" w:beforeAutospacing="1" w:after="100" w:afterAutospacing="1" w:line="240" w:lineRule="auto"/>
        <w:ind w:hanging="360"/>
        <w:rPr>
          <w:rFonts w:ascii="Times New Roman" w:eastAsia="Times New Roman" w:hAnsi="Times New Roman" w:cs="Times New Roman"/>
          <w:sz w:val="24"/>
          <w:szCs w:val="24"/>
        </w:rPr>
      </w:pPr>
    </w:p>
    <w:p w:rsidR="00FB3AFE" w:rsidRPr="00636C00" w:rsidRDefault="00FB3AFE" w:rsidP="00636C00">
      <w:pPr>
        <w:pStyle w:val="ListParagraph"/>
        <w:numPr>
          <w:ilvl w:val="0"/>
          <w:numId w:val="17"/>
        </w:numPr>
        <w:spacing w:before="100" w:beforeAutospacing="1" w:after="100" w:afterAutospacing="1" w:line="240" w:lineRule="auto"/>
        <w:ind w:left="72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u w:val="single"/>
        </w:rPr>
        <w:t>Tribal Air Monitoring Support (TAMS) Center</w:t>
      </w:r>
      <w:r w:rsidRPr="00636C00">
        <w:rPr>
          <w:rFonts w:ascii="Times New Roman" w:eastAsia="Times New Roman" w:hAnsi="Times New Roman" w:cs="Times New Roman"/>
          <w:sz w:val="24"/>
          <w:szCs w:val="24"/>
        </w:rPr>
        <w:t xml:space="preserve">:  The TAMS Center was created in 1999 through a partnership between federally recognized tribes, NAU, ITEP, and EPA. The mission of TAMS is to “develop tribal capacity to assess, understand, and prevent environmental impacts that adversely affect health, cultural, and natural resources.” </w:t>
      </w:r>
    </w:p>
    <w:p w:rsidR="00FB3AFE" w:rsidRPr="00636C00" w:rsidRDefault="00FB3AFE" w:rsidP="00FB3AFE">
      <w:pPr>
        <w:spacing w:before="100" w:beforeAutospacing="1" w:after="100" w:afterAutospacing="1" w:line="240" w:lineRule="auto"/>
        <w:ind w:left="360"/>
        <w:rPr>
          <w:rFonts w:ascii="Times New Roman" w:eastAsia="Times New Roman" w:hAnsi="Times New Roman" w:cs="Times New Roman"/>
          <w:b/>
          <w:sz w:val="24"/>
          <w:szCs w:val="24"/>
        </w:rPr>
      </w:pPr>
      <w:r w:rsidRPr="00636C00">
        <w:rPr>
          <w:rFonts w:ascii="Times New Roman" w:eastAsia="Times New Roman" w:hAnsi="Times New Roman" w:cs="Times New Roman"/>
          <w:b/>
          <w:sz w:val="24"/>
          <w:szCs w:val="24"/>
        </w:rPr>
        <w:t xml:space="preserve">Deliverables:  </w:t>
      </w:r>
      <w:r w:rsidRPr="00636C00">
        <w:rPr>
          <w:rFonts w:ascii="Times New Roman" w:eastAsia="Times New Roman" w:hAnsi="Times New Roman" w:cs="Times New Roman"/>
          <w:sz w:val="24"/>
          <w:szCs w:val="24"/>
        </w:rPr>
        <w:t xml:space="preserve">Conduct </w:t>
      </w:r>
      <w:r w:rsidR="00351CC3">
        <w:rPr>
          <w:rFonts w:ascii="Times New Roman" w:eastAsia="Times New Roman" w:hAnsi="Times New Roman" w:cs="Times New Roman"/>
          <w:sz w:val="24"/>
          <w:szCs w:val="24"/>
        </w:rPr>
        <w:t xml:space="preserve">(at least) </w:t>
      </w:r>
      <w:r w:rsidRPr="00636C00">
        <w:rPr>
          <w:rFonts w:ascii="Times New Roman" w:eastAsia="Times New Roman" w:hAnsi="Times New Roman" w:cs="Times New Roman"/>
          <w:sz w:val="24"/>
          <w:szCs w:val="24"/>
        </w:rPr>
        <w:t xml:space="preserve">quarterly “check-ins” with each tribal organization through either regularly scheduled meetings or special WRAP Tribal Caucus-sponsored meetings (e.g. as needed). </w:t>
      </w:r>
    </w:p>
    <w:p w:rsidR="00FB3AFE" w:rsidRPr="00636C00" w:rsidRDefault="00FB3AFE" w:rsidP="00FB3AFE">
      <w:pPr>
        <w:pStyle w:val="ListParagraph"/>
        <w:numPr>
          <w:ilvl w:val="0"/>
          <w:numId w:val="18"/>
        </w:numPr>
        <w:spacing w:before="240" w:after="240" w:line="240" w:lineRule="auto"/>
        <w:ind w:left="72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Provide WRAP updates to tribal organization representatives on latest WRAP work and its implications for WRAP region tribes.</w:t>
      </w:r>
    </w:p>
    <w:p w:rsidR="00FB3AFE" w:rsidRPr="00636C00" w:rsidRDefault="00FB3AFE" w:rsidP="00FB3AFE">
      <w:pPr>
        <w:pStyle w:val="ListParagraph"/>
        <w:numPr>
          <w:ilvl w:val="0"/>
          <w:numId w:val="18"/>
        </w:numPr>
        <w:spacing w:before="240" w:after="240" w:line="240" w:lineRule="auto"/>
        <w:ind w:left="720"/>
        <w:contextualSpacing w:val="0"/>
        <w:rPr>
          <w:rFonts w:ascii="Times New Roman" w:eastAsia="Times New Roman" w:hAnsi="Times New Roman" w:cs="Times New Roman"/>
          <w:sz w:val="24"/>
          <w:szCs w:val="24"/>
        </w:rPr>
      </w:pPr>
      <w:r w:rsidRPr="00636C00">
        <w:rPr>
          <w:rFonts w:ascii="Times New Roman" w:eastAsia="Times New Roman" w:hAnsi="Times New Roman" w:cs="Times New Roman"/>
          <w:sz w:val="24"/>
          <w:szCs w:val="24"/>
        </w:rPr>
        <w:t>Provide the opportunity to gather feedback and input from the tribal organization representatives and explore opportunities for collaboration and leveraging of resources.</w:t>
      </w:r>
    </w:p>
    <w:p w:rsidR="00636C00" w:rsidRDefault="00636C00" w:rsidP="005B6AD4">
      <w:pPr>
        <w:spacing w:before="100" w:beforeAutospacing="1" w:after="100" w:afterAutospacing="1" w:line="240" w:lineRule="auto"/>
        <w:rPr>
          <w:rFonts w:ascii="Times New Roman" w:eastAsia="Times New Roman" w:hAnsi="Times New Roman" w:cs="Times New Roman"/>
          <w:sz w:val="24"/>
          <w:szCs w:val="24"/>
        </w:rPr>
      </w:pPr>
    </w:p>
    <w:p w:rsidR="00636C00" w:rsidRDefault="00636C00" w:rsidP="005B6AD4">
      <w:pPr>
        <w:spacing w:before="100" w:beforeAutospacing="1" w:after="100" w:afterAutospacing="1" w:line="240" w:lineRule="auto"/>
        <w:rPr>
          <w:rFonts w:ascii="Times New Roman" w:eastAsia="Times New Roman" w:hAnsi="Times New Roman" w:cs="Times New Roman"/>
          <w:sz w:val="24"/>
          <w:szCs w:val="24"/>
        </w:rPr>
      </w:pPr>
    </w:p>
    <w:p w:rsidR="00636C00" w:rsidRDefault="00636C00" w:rsidP="005B6AD4">
      <w:pPr>
        <w:spacing w:before="100" w:beforeAutospacing="1" w:after="100" w:afterAutospacing="1" w:line="240" w:lineRule="auto"/>
        <w:rPr>
          <w:rFonts w:ascii="Times New Roman" w:eastAsia="Times New Roman" w:hAnsi="Times New Roman" w:cs="Times New Roman"/>
          <w:sz w:val="24"/>
          <w:szCs w:val="24"/>
        </w:rPr>
        <w:sectPr w:rsidR="00636C00" w:rsidSect="00EF52CF">
          <w:headerReference w:type="even" r:id="rId17"/>
          <w:headerReference w:type="default" r:id="rId18"/>
          <w:footerReference w:type="even" r:id="rId19"/>
          <w:footerReference w:type="default" r:id="rId20"/>
          <w:headerReference w:type="first" r:id="rId21"/>
          <w:footerReference w:type="first" r:id="rId22"/>
          <w:pgSz w:w="12240" w:h="15840"/>
          <w:pgMar w:top="720" w:right="990" w:bottom="810" w:left="900" w:header="720" w:footer="720" w:gutter="0"/>
          <w:lnNumType w:countBy="1"/>
          <w:cols w:space="720"/>
          <w:docGrid w:linePitch="360"/>
        </w:sectPr>
      </w:pPr>
    </w:p>
    <w:p w:rsidR="00636C00" w:rsidRPr="00913101" w:rsidRDefault="00636C00" w:rsidP="00636C00">
      <w:pPr>
        <w:rPr>
          <w:rFonts w:ascii="Times New Roman" w:hAnsi="Times New Roman" w:cs="Times New Roman"/>
          <w:b/>
          <w:bCs/>
          <w:sz w:val="24"/>
          <w:szCs w:val="24"/>
        </w:rPr>
      </w:pPr>
      <w:r w:rsidRPr="00913101">
        <w:rPr>
          <w:rFonts w:ascii="Times New Roman" w:hAnsi="Times New Roman" w:cs="Times New Roman"/>
          <w:bCs/>
          <w:sz w:val="24"/>
          <w:szCs w:val="24"/>
          <w:u w:val="single"/>
        </w:rPr>
        <w:lastRenderedPageBreak/>
        <w:t>Summary Budget 2014-18</w:t>
      </w:r>
      <w:r w:rsidRPr="00913101">
        <w:rPr>
          <w:rFonts w:ascii="Times New Roman" w:hAnsi="Times New Roman" w:cs="Times New Roman"/>
          <w:b/>
          <w:bCs/>
          <w:sz w:val="24"/>
          <w:szCs w:val="24"/>
        </w:rPr>
        <w:t xml:space="preserve"> </w:t>
      </w:r>
    </w:p>
    <w:p w:rsidR="00636C00" w:rsidRPr="00913101" w:rsidRDefault="00636C00" w:rsidP="00636C00">
      <w:pPr>
        <w:spacing w:before="100" w:beforeAutospacing="1" w:after="100" w:afterAutospacing="1"/>
        <w:rPr>
          <w:rFonts w:ascii="Times New Roman" w:hAnsi="Times New Roman" w:cs="Times New Roman"/>
          <w:sz w:val="24"/>
          <w:szCs w:val="24"/>
        </w:rPr>
      </w:pPr>
      <w:r w:rsidRPr="00913101">
        <w:rPr>
          <w:rFonts w:ascii="Times New Roman" w:hAnsi="Times New Roman" w:cs="Times New Roman"/>
          <w:sz w:val="24"/>
          <w:szCs w:val="24"/>
        </w:rPr>
        <w:t>$</w:t>
      </w:r>
      <w:r w:rsidR="00E66576">
        <w:rPr>
          <w:rFonts w:ascii="Times New Roman" w:hAnsi="Times New Roman" w:cs="Times New Roman"/>
          <w:sz w:val="24"/>
          <w:szCs w:val="24"/>
        </w:rPr>
        <w:t>80</w:t>
      </w:r>
      <w:r w:rsidRPr="00913101">
        <w:rPr>
          <w:rFonts w:ascii="Times New Roman" w:hAnsi="Times New Roman" w:cs="Times New Roman"/>
          <w:sz w:val="24"/>
          <w:szCs w:val="24"/>
        </w:rPr>
        <w:t>,</w:t>
      </w:r>
      <w:r w:rsidR="00E66576">
        <w:rPr>
          <w:rFonts w:ascii="Times New Roman" w:hAnsi="Times New Roman" w:cs="Times New Roman"/>
          <w:sz w:val="24"/>
          <w:szCs w:val="24"/>
        </w:rPr>
        <w:t>000</w:t>
      </w:r>
      <w:r w:rsidRPr="00913101">
        <w:rPr>
          <w:rFonts w:ascii="Times New Roman" w:hAnsi="Times New Roman" w:cs="Times New Roman"/>
          <w:sz w:val="24"/>
          <w:szCs w:val="24"/>
        </w:rPr>
        <w:t xml:space="preserve"> over the timeframe of the Work Plan is estimated to be needed and should be allocated to </w:t>
      </w:r>
      <w:r w:rsidR="00913101">
        <w:rPr>
          <w:rFonts w:ascii="Times New Roman" w:hAnsi="Times New Roman" w:cs="Times New Roman"/>
          <w:sz w:val="24"/>
          <w:szCs w:val="24"/>
        </w:rPr>
        <w:t xml:space="preserve">fulfill </w:t>
      </w:r>
      <w:r w:rsidRPr="00913101">
        <w:rPr>
          <w:rFonts w:ascii="Times New Roman" w:hAnsi="Times New Roman" w:cs="Times New Roman"/>
          <w:sz w:val="24"/>
          <w:szCs w:val="24"/>
        </w:rPr>
        <w:t xml:space="preserve">the </w:t>
      </w:r>
      <w:r w:rsidR="00913101" w:rsidRPr="00636C00">
        <w:rPr>
          <w:rFonts w:ascii="Times New Roman" w:hAnsi="Times New Roman" w:cs="Times New Roman"/>
          <w:sz w:val="24"/>
          <w:szCs w:val="24"/>
        </w:rPr>
        <w:t>Tribal Air Quality Capacity and Tribal Implementation Plan (TIP) Development</w:t>
      </w:r>
      <w:r w:rsidR="00913101" w:rsidRPr="00913101">
        <w:rPr>
          <w:rFonts w:ascii="Times New Roman" w:hAnsi="Times New Roman" w:cs="Times New Roman"/>
          <w:sz w:val="24"/>
          <w:szCs w:val="24"/>
        </w:rPr>
        <w:t xml:space="preserve"> </w:t>
      </w:r>
      <w:r w:rsidR="00913101">
        <w:rPr>
          <w:rFonts w:ascii="Times New Roman" w:hAnsi="Times New Roman" w:cs="Times New Roman"/>
          <w:sz w:val="24"/>
          <w:szCs w:val="24"/>
        </w:rPr>
        <w:t xml:space="preserve">objectives through regular </w:t>
      </w:r>
      <w:r w:rsidRPr="00913101">
        <w:rPr>
          <w:rFonts w:ascii="Times New Roman" w:hAnsi="Times New Roman" w:cs="Times New Roman"/>
          <w:sz w:val="24"/>
          <w:szCs w:val="24"/>
        </w:rPr>
        <w:t>meetings</w:t>
      </w:r>
      <w:r w:rsidR="00913101">
        <w:rPr>
          <w:rFonts w:ascii="Times New Roman" w:hAnsi="Times New Roman" w:cs="Times New Roman"/>
          <w:sz w:val="24"/>
          <w:szCs w:val="24"/>
        </w:rPr>
        <w:t xml:space="preserve"> and calls.</w:t>
      </w:r>
    </w:p>
    <w:tbl>
      <w:tblPr>
        <w:tblStyle w:val="TableGrid"/>
        <w:tblW w:w="0" w:type="auto"/>
        <w:tblInd w:w="108" w:type="dxa"/>
        <w:tblLayout w:type="fixed"/>
        <w:tblLook w:val="04A0"/>
      </w:tblPr>
      <w:tblGrid>
        <w:gridCol w:w="2880"/>
        <w:gridCol w:w="1080"/>
        <w:gridCol w:w="990"/>
        <w:gridCol w:w="1080"/>
        <w:gridCol w:w="1080"/>
        <w:gridCol w:w="1080"/>
        <w:gridCol w:w="1080"/>
        <w:gridCol w:w="1080"/>
        <w:gridCol w:w="1080"/>
        <w:gridCol w:w="1080"/>
        <w:gridCol w:w="1098"/>
      </w:tblGrid>
      <w:tr w:rsidR="00636C00" w:rsidRPr="00913101" w:rsidTr="00913101">
        <w:trPr>
          <w:trHeight w:val="350"/>
        </w:trPr>
        <w:tc>
          <w:tcPr>
            <w:tcW w:w="2880" w:type="dxa"/>
            <w:vMerge w:val="restart"/>
            <w:vAlign w:val="center"/>
          </w:tcPr>
          <w:p w:rsidR="00636C00" w:rsidRPr="00913101" w:rsidRDefault="00636C00" w:rsidP="00C804DF">
            <w:pPr>
              <w:spacing w:before="100" w:beforeAutospacing="1" w:after="100" w:afterAutospacing="1"/>
              <w:rPr>
                <w:rFonts w:ascii="Times New Roman" w:hAnsi="Times New Roman" w:cs="Times New Roman"/>
                <w:b/>
                <w:sz w:val="24"/>
                <w:szCs w:val="24"/>
              </w:rPr>
            </w:pPr>
            <w:r w:rsidRPr="00913101">
              <w:rPr>
                <w:rFonts w:ascii="Times New Roman" w:hAnsi="Times New Roman" w:cs="Times New Roman"/>
                <w:b/>
                <w:sz w:val="24"/>
                <w:szCs w:val="24"/>
              </w:rPr>
              <w:t>Project</w:t>
            </w:r>
          </w:p>
        </w:tc>
        <w:tc>
          <w:tcPr>
            <w:tcW w:w="10728" w:type="dxa"/>
            <w:gridSpan w:val="10"/>
            <w:vAlign w:val="center"/>
          </w:tcPr>
          <w:p w:rsidR="00636C00" w:rsidRPr="00913101" w:rsidRDefault="00636C00" w:rsidP="00C804DF">
            <w:pPr>
              <w:spacing w:before="100" w:beforeAutospacing="1" w:after="100" w:afterAutospacing="1"/>
              <w:jc w:val="center"/>
              <w:rPr>
                <w:rFonts w:ascii="Times New Roman" w:hAnsi="Times New Roman" w:cs="Times New Roman"/>
                <w:b/>
                <w:sz w:val="24"/>
                <w:szCs w:val="24"/>
              </w:rPr>
            </w:pPr>
            <w:r w:rsidRPr="00913101">
              <w:rPr>
                <w:rFonts w:ascii="Times New Roman" w:hAnsi="Times New Roman" w:cs="Times New Roman"/>
                <w:b/>
                <w:sz w:val="24"/>
                <w:szCs w:val="24"/>
              </w:rPr>
              <w:t>Funding Year</w:t>
            </w:r>
          </w:p>
        </w:tc>
      </w:tr>
      <w:tr w:rsidR="00636C00" w:rsidRPr="00913101" w:rsidTr="00913101">
        <w:trPr>
          <w:trHeight w:val="359"/>
        </w:trPr>
        <w:tc>
          <w:tcPr>
            <w:tcW w:w="2880" w:type="dxa"/>
            <w:vMerge/>
            <w:vAlign w:val="center"/>
          </w:tcPr>
          <w:p w:rsidR="00636C00" w:rsidRPr="00913101" w:rsidRDefault="00636C00" w:rsidP="00C804DF">
            <w:pPr>
              <w:spacing w:before="100" w:beforeAutospacing="1" w:after="100" w:afterAutospacing="1"/>
              <w:rPr>
                <w:rFonts w:ascii="Times New Roman" w:hAnsi="Times New Roman" w:cs="Times New Roman"/>
                <w:sz w:val="24"/>
                <w:szCs w:val="24"/>
              </w:rPr>
            </w:pPr>
          </w:p>
        </w:tc>
        <w:tc>
          <w:tcPr>
            <w:tcW w:w="2070" w:type="dxa"/>
            <w:gridSpan w:val="2"/>
            <w:vAlign w:val="center"/>
          </w:tcPr>
          <w:p w:rsidR="00636C00" w:rsidRPr="00913101" w:rsidRDefault="00636C00" w:rsidP="00C804DF">
            <w:pPr>
              <w:spacing w:before="100" w:beforeAutospacing="1" w:after="100" w:afterAutospacing="1"/>
              <w:jc w:val="center"/>
              <w:rPr>
                <w:rFonts w:ascii="Times New Roman" w:hAnsi="Times New Roman" w:cs="Times New Roman"/>
                <w:sz w:val="24"/>
                <w:szCs w:val="24"/>
              </w:rPr>
            </w:pPr>
            <w:r w:rsidRPr="00913101">
              <w:rPr>
                <w:rFonts w:ascii="Times New Roman" w:hAnsi="Times New Roman" w:cs="Times New Roman"/>
                <w:sz w:val="24"/>
                <w:szCs w:val="24"/>
              </w:rPr>
              <w:t>2014</w:t>
            </w:r>
          </w:p>
        </w:tc>
        <w:tc>
          <w:tcPr>
            <w:tcW w:w="2160" w:type="dxa"/>
            <w:gridSpan w:val="2"/>
            <w:vAlign w:val="center"/>
          </w:tcPr>
          <w:p w:rsidR="00636C00" w:rsidRPr="00913101" w:rsidRDefault="00636C00" w:rsidP="00C804DF">
            <w:pPr>
              <w:spacing w:before="100" w:beforeAutospacing="1" w:after="100" w:afterAutospacing="1"/>
              <w:jc w:val="center"/>
              <w:rPr>
                <w:rFonts w:ascii="Times New Roman" w:hAnsi="Times New Roman" w:cs="Times New Roman"/>
                <w:sz w:val="24"/>
                <w:szCs w:val="24"/>
              </w:rPr>
            </w:pPr>
            <w:r w:rsidRPr="00913101">
              <w:rPr>
                <w:rFonts w:ascii="Times New Roman" w:hAnsi="Times New Roman" w:cs="Times New Roman"/>
                <w:sz w:val="24"/>
                <w:szCs w:val="24"/>
              </w:rPr>
              <w:t>2015</w:t>
            </w:r>
          </w:p>
        </w:tc>
        <w:tc>
          <w:tcPr>
            <w:tcW w:w="2160" w:type="dxa"/>
            <w:gridSpan w:val="2"/>
            <w:vAlign w:val="center"/>
          </w:tcPr>
          <w:p w:rsidR="00636C00" w:rsidRPr="00913101" w:rsidRDefault="00636C00" w:rsidP="00C804DF">
            <w:pPr>
              <w:spacing w:before="100" w:beforeAutospacing="1" w:after="100" w:afterAutospacing="1"/>
              <w:jc w:val="center"/>
              <w:rPr>
                <w:rFonts w:ascii="Times New Roman" w:hAnsi="Times New Roman" w:cs="Times New Roman"/>
                <w:sz w:val="24"/>
                <w:szCs w:val="24"/>
              </w:rPr>
            </w:pPr>
            <w:r w:rsidRPr="00913101">
              <w:rPr>
                <w:rFonts w:ascii="Times New Roman" w:hAnsi="Times New Roman" w:cs="Times New Roman"/>
                <w:sz w:val="24"/>
                <w:szCs w:val="24"/>
              </w:rPr>
              <w:t>2016</w:t>
            </w:r>
          </w:p>
        </w:tc>
        <w:tc>
          <w:tcPr>
            <w:tcW w:w="2160" w:type="dxa"/>
            <w:gridSpan w:val="2"/>
            <w:vAlign w:val="center"/>
          </w:tcPr>
          <w:p w:rsidR="00636C00" w:rsidRPr="00913101" w:rsidRDefault="00636C00" w:rsidP="00C804DF">
            <w:pPr>
              <w:spacing w:before="100" w:beforeAutospacing="1" w:after="100" w:afterAutospacing="1"/>
              <w:jc w:val="center"/>
              <w:rPr>
                <w:rFonts w:ascii="Times New Roman" w:hAnsi="Times New Roman" w:cs="Times New Roman"/>
                <w:sz w:val="24"/>
                <w:szCs w:val="24"/>
              </w:rPr>
            </w:pPr>
            <w:r w:rsidRPr="00913101">
              <w:rPr>
                <w:rFonts w:ascii="Times New Roman" w:hAnsi="Times New Roman" w:cs="Times New Roman"/>
                <w:sz w:val="24"/>
                <w:szCs w:val="24"/>
              </w:rPr>
              <w:t>2017</w:t>
            </w:r>
          </w:p>
        </w:tc>
        <w:tc>
          <w:tcPr>
            <w:tcW w:w="2178" w:type="dxa"/>
            <w:gridSpan w:val="2"/>
            <w:vAlign w:val="center"/>
          </w:tcPr>
          <w:p w:rsidR="00636C00" w:rsidRPr="00913101" w:rsidRDefault="00636C00" w:rsidP="00C804DF">
            <w:pPr>
              <w:spacing w:before="100" w:beforeAutospacing="1" w:after="100" w:afterAutospacing="1"/>
              <w:jc w:val="center"/>
              <w:rPr>
                <w:rFonts w:ascii="Times New Roman" w:hAnsi="Times New Roman" w:cs="Times New Roman"/>
                <w:sz w:val="24"/>
                <w:szCs w:val="24"/>
              </w:rPr>
            </w:pPr>
            <w:r w:rsidRPr="00913101">
              <w:rPr>
                <w:rFonts w:ascii="Times New Roman" w:hAnsi="Times New Roman" w:cs="Times New Roman"/>
                <w:sz w:val="24"/>
                <w:szCs w:val="24"/>
              </w:rPr>
              <w:t>2018</w:t>
            </w:r>
          </w:p>
        </w:tc>
      </w:tr>
      <w:tr w:rsidR="00636C00" w:rsidRPr="00913101" w:rsidTr="00913101">
        <w:trPr>
          <w:trHeight w:val="719"/>
        </w:trPr>
        <w:tc>
          <w:tcPr>
            <w:tcW w:w="2880" w:type="dxa"/>
            <w:vMerge/>
            <w:vAlign w:val="center"/>
          </w:tcPr>
          <w:p w:rsidR="00636C00" w:rsidRPr="00913101" w:rsidRDefault="00636C00" w:rsidP="00C804DF">
            <w:pPr>
              <w:spacing w:before="100" w:beforeAutospacing="1" w:after="100" w:afterAutospacing="1"/>
              <w:rPr>
                <w:rFonts w:ascii="Times New Roman" w:hAnsi="Times New Roman" w:cs="Times New Roman"/>
                <w:sz w:val="24"/>
                <w:szCs w:val="24"/>
              </w:rPr>
            </w:pPr>
          </w:p>
        </w:tc>
        <w:tc>
          <w:tcPr>
            <w:tcW w:w="1080" w:type="dxa"/>
            <w:vAlign w:val="center"/>
          </w:tcPr>
          <w:p w:rsidR="00636C00" w:rsidRPr="00913101" w:rsidRDefault="00636C00" w:rsidP="00636C00">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Travel, Calls, Meetings $</w:t>
            </w:r>
          </w:p>
        </w:tc>
        <w:tc>
          <w:tcPr>
            <w:tcW w:w="990" w:type="dxa"/>
            <w:vAlign w:val="center"/>
          </w:tcPr>
          <w:p w:rsidR="00636C00" w:rsidRPr="00913101" w:rsidRDefault="00636C00" w:rsidP="00C804DF">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Staff Support (% FTE)</w:t>
            </w:r>
          </w:p>
        </w:tc>
        <w:tc>
          <w:tcPr>
            <w:tcW w:w="1080" w:type="dxa"/>
            <w:vAlign w:val="center"/>
          </w:tcPr>
          <w:p w:rsidR="00636C00" w:rsidRPr="00913101" w:rsidRDefault="00636C00" w:rsidP="00636C00">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Travel, Calls, Meetings $</w:t>
            </w:r>
          </w:p>
        </w:tc>
        <w:tc>
          <w:tcPr>
            <w:tcW w:w="1080" w:type="dxa"/>
            <w:vAlign w:val="center"/>
          </w:tcPr>
          <w:p w:rsidR="00636C00" w:rsidRPr="00913101" w:rsidRDefault="00636C00" w:rsidP="00C804DF">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Staff Support (% FTE)</w:t>
            </w:r>
          </w:p>
        </w:tc>
        <w:tc>
          <w:tcPr>
            <w:tcW w:w="1080" w:type="dxa"/>
            <w:vAlign w:val="center"/>
          </w:tcPr>
          <w:p w:rsidR="00636C00" w:rsidRPr="00913101" w:rsidRDefault="00636C00" w:rsidP="00636C00">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Travel, Calls, Meetings $</w:t>
            </w:r>
          </w:p>
        </w:tc>
        <w:tc>
          <w:tcPr>
            <w:tcW w:w="1080" w:type="dxa"/>
            <w:vAlign w:val="center"/>
          </w:tcPr>
          <w:p w:rsidR="00636C00" w:rsidRPr="00913101" w:rsidRDefault="00636C00" w:rsidP="00C804DF">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Staff Support (% FTE)</w:t>
            </w:r>
          </w:p>
        </w:tc>
        <w:tc>
          <w:tcPr>
            <w:tcW w:w="1080" w:type="dxa"/>
            <w:vAlign w:val="center"/>
          </w:tcPr>
          <w:p w:rsidR="00636C00" w:rsidRPr="00913101" w:rsidRDefault="00636C00" w:rsidP="00636C00">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Travel, Calls, Meetings $</w:t>
            </w:r>
          </w:p>
        </w:tc>
        <w:tc>
          <w:tcPr>
            <w:tcW w:w="1080" w:type="dxa"/>
            <w:vAlign w:val="center"/>
          </w:tcPr>
          <w:p w:rsidR="00636C00" w:rsidRPr="00913101" w:rsidRDefault="00636C00" w:rsidP="00C804DF">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Staff Support (% FTE)</w:t>
            </w:r>
          </w:p>
        </w:tc>
        <w:tc>
          <w:tcPr>
            <w:tcW w:w="1080" w:type="dxa"/>
            <w:vAlign w:val="center"/>
          </w:tcPr>
          <w:p w:rsidR="00636C00" w:rsidRPr="00913101" w:rsidRDefault="00636C00" w:rsidP="00636C00">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Travel, Calls, Meetings $</w:t>
            </w:r>
          </w:p>
        </w:tc>
        <w:tc>
          <w:tcPr>
            <w:tcW w:w="1098" w:type="dxa"/>
            <w:vAlign w:val="center"/>
          </w:tcPr>
          <w:p w:rsidR="00636C00" w:rsidRPr="00913101" w:rsidRDefault="00636C00" w:rsidP="00C804DF">
            <w:pPr>
              <w:spacing w:before="100" w:beforeAutospacing="1" w:after="100" w:afterAutospacing="1"/>
              <w:jc w:val="center"/>
              <w:rPr>
                <w:rFonts w:ascii="Times New Roman" w:hAnsi="Times New Roman" w:cs="Times New Roman"/>
                <w:sz w:val="18"/>
                <w:szCs w:val="24"/>
              </w:rPr>
            </w:pPr>
            <w:r w:rsidRPr="00913101">
              <w:rPr>
                <w:rFonts w:ascii="Times New Roman" w:hAnsi="Times New Roman" w:cs="Times New Roman"/>
                <w:sz w:val="18"/>
                <w:szCs w:val="24"/>
              </w:rPr>
              <w:t>Staff Support (% FTE)</w:t>
            </w:r>
          </w:p>
        </w:tc>
      </w:tr>
      <w:tr w:rsidR="00913101" w:rsidRPr="00913101" w:rsidTr="00913101">
        <w:trPr>
          <w:trHeight w:val="431"/>
        </w:trPr>
        <w:tc>
          <w:tcPr>
            <w:tcW w:w="2880" w:type="dxa"/>
            <w:vAlign w:val="center"/>
          </w:tcPr>
          <w:p w:rsidR="00913101" w:rsidRPr="00913101" w:rsidRDefault="00337008" w:rsidP="00337008">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rPr>
              <w:t xml:space="preserve">Objective A:  </w:t>
            </w:r>
            <w:r w:rsidR="00913101" w:rsidRPr="00636C00">
              <w:rPr>
                <w:rFonts w:ascii="Times New Roman" w:eastAsia="Times New Roman" w:hAnsi="Times New Roman" w:cs="Times New Roman"/>
                <w:sz w:val="24"/>
                <w:szCs w:val="24"/>
              </w:rPr>
              <w:t>Tribal Data Workgroup</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vAlign w:val="center"/>
          </w:tcPr>
          <w:p w:rsidR="00913101" w:rsidRPr="00913101" w:rsidRDefault="00913101" w:rsidP="009131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0.05</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$15,000</w:t>
            </w:r>
          </w:p>
        </w:tc>
        <w:tc>
          <w:tcPr>
            <w:tcW w:w="1098"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r>
      <w:tr w:rsidR="00913101" w:rsidRPr="00913101" w:rsidTr="00913101">
        <w:trPr>
          <w:trHeight w:val="539"/>
        </w:trPr>
        <w:tc>
          <w:tcPr>
            <w:tcW w:w="2880" w:type="dxa"/>
            <w:vAlign w:val="center"/>
          </w:tcPr>
          <w:p w:rsidR="00913101" w:rsidRPr="00913101" w:rsidRDefault="00337008" w:rsidP="00C804D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Objectives B &amp; C:  </w:t>
            </w:r>
            <w:r w:rsidR="00913101">
              <w:rPr>
                <w:rFonts w:ascii="Times New Roman" w:hAnsi="Times New Roman" w:cs="Times New Roman"/>
                <w:sz w:val="24"/>
                <w:szCs w:val="24"/>
              </w:rPr>
              <w:t>Tech Support/Coordination</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vAlign w:val="center"/>
          </w:tcPr>
          <w:p w:rsidR="00913101" w:rsidRPr="00913101" w:rsidRDefault="00913101" w:rsidP="009131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0.05</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$5,000</w:t>
            </w:r>
          </w:p>
        </w:tc>
        <w:tc>
          <w:tcPr>
            <w:tcW w:w="1098"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r>
      <w:tr w:rsidR="00913101" w:rsidRPr="00913101" w:rsidTr="00913101">
        <w:trPr>
          <w:trHeight w:val="359"/>
        </w:trPr>
        <w:tc>
          <w:tcPr>
            <w:tcW w:w="2880" w:type="dxa"/>
            <w:vAlign w:val="center"/>
          </w:tcPr>
          <w:p w:rsidR="00913101" w:rsidRPr="00913101" w:rsidRDefault="00913101" w:rsidP="00C804DF">
            <w:pPr>
              <w:spacing w:before="100" w:beforeAutospacing="1" w:after="100" w:afterAutospacing="1"/>
              <w:jc w:val="right"/>
              <w:rPr>
                <w:rFonts w:ascii="Times New Roman" w:hAnsi="Times New Roman" w:cs="Times New Roman"/>
                <w:b/>
                <w:sz w:val="24"/>
                <w:szCs w:val="24"/>
              </w:rPr>
            </w:pPr>
            <w:r w:rsidRPr="00913101">
              <w:rPr>
                <w:rFonts w:ascii="Times New Roman" w:hAnsi="Times New Roman" w:cs="Times New Roman"/>
                <w:b/>
                <w:sz w:val="24"/>
                <w:szCs w:val="24"/>
              </w:rPr>
              <w:t>Total</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vAlign w:val="center"/>
          </w:tcPr>
          <w:p w:rsidR="00913101" w:rsidRPr="00913101" w:rsidRDefault="00913101" w:rsidP="009131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0.2</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0.2</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$20,000</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0.2</w:t>
            </w:r>
          </w:p>
        </w:tc>
        <w:tc>
          <w:tcPr>
            <w:tcW w:w="1080"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$20,000</w:t>
            </w:r>
          </w:p>
        </w:tc>
        <w:tc>
          <w:tcPr>
            <w:tcW w:w="1098" w:type="dxa"/>
            <w:vAlign w:val="center"/>
          </w:tcPr>
          <w:p w:rsidR="00913101" w:rsidRPr="00913101" w:rsidRDefault="00913101" w:rsidP="00C804D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0.2</w:t>
            </w:r>
          </w:p>
        </w:tc>
      </w:tr>
    </w:tbl>
    <w:p w:rsidR="00636C00" w:rsidRPr="00913101" w:rsidRDefault="00636C00" w:rsidP="00636C00">
      <w:pPr>
        <w:tabs>
          <w:tab w:val="left" w:pos="2880"/>
        </w:tabs>
        <w:rPr>
          <w:rFonts w:ascii="Times New Roman" w:hAnsi="Times New Roman" w:cs="Times New Roman"/>
          <w:sz w:val="24"/>
          <w:szCs w:val="24"/>
          <w:u w:val="single"/>
        </w:rPr>
      </w:pPr>
    </w:p>
    <w:p w:rsidR="00636C00" w:rsidRPr="00913101" w:rsidRDefault="00636C00" w:rsidP="00636C00">
      <w:pPr>
        <w:tabs>
          <w:tab w:val="left" w:pos="2880"/>
        </w:tabs>
        <w:rPr>
          <w:rFonts w:ascii="Times New Roman" w:hAnsi="Times New Roman" w:cs="Times New Roman"/>
          <w:sz w:val="24"/>
          <w:szCs w:val="24"/>
          <w:u w:val="single"/>
        </w:rPr>
      </w:pPr>
      <w:r w:rsidRPr="00913101">
        <w:rPr>
          <w:rFonts w:ascii="Times New Roman" w:hAnsi="Times New Roman" w:cs="Times New Roman"/>
          <w:sz w:val="24"/>
          <w:szCs w:val="24"/>
          <w:u w:val="single"/>
        </w:rPr>
        <w:t>Deliverables and Timeline</w:t>
      </w:r>
    </w:p>
    <w:p w:rsidR="00636C00" w:rsidRPr="00913101" w:rsidRDefault="00636C00" w:rsidP="00636C00">
      <w:pPr>
        <w:pStyle w:val="ListParagraph"/>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913101">
        <w:rPr>
          <w:rFonts w:ascii="Times New Roman" w:eastAsia="Times New Roman" w:hAnsi="Times New Roman" w:cs="Times New Roman"/>
          <w:sz w:val="24"/>
          <w:szCs w:val="24"/>
        </w:rPr>
        <w:t>Fulfill Objective</w:t>
      </w:r>
      <w:r w:rsidR="00913101">
        <w:rPr>
          <w:rFonts w:ascii="Times New Roman" w:eastAsia="Times New Roman" w:hAnsi="Times New Roman" w:cs="Times New Roman"/>
          <w:sz w:val="24"/>
          <w:szCs w:val="24"/>
        </w:rPr>
        <w:t>s</w:t>
      </w:r>
      <w:r w:rsidRPr="00913101">
        <w:rPr>
          <w:rFonts w:ascii="Times New Roman" w:eastAsia="Times New Roman" w:hAnsi="Times New Roman" w:cs="Times New Roman"/>
          <w:sz w:val="24"/>
          <w:szCs w:val="24"/>
        </w:rPr>
        <w:t xml:space="preserve"> A.1 through A.</w:t>
      </w:r>
      <w:r w:rsidR="00913101">
        <w:rPr>
          <w:rFonts w:ascii="Times New Roman" w:eastAsia="Times New Roman" w:hAnsi="Times New Roman" w:cs="Times New Roman"/>
          <w:sz w:val="24"/>
          <w:szCs w:val="24"/>
        </w:rPr>
        <w:t>4</w:t>
      </w:r>
      <w:r w:rsidRPr="00913101">
        <w:rPr>
          <w:rFonts w:ascii="Times New Roman" w:eastAsia="Times New Roman" w:hAnsi="Times New Roman" w:cs="Times New Roman"/>
          <w:sz w:val="24"/>
          <w:szCs w:val="24"/>
        </w:rPr>
        <w:t>, above:  Strengthen and support tribal involvement in the WRAP on an ongoing basis.</w:t>
      </w:r>
    </w:p>
    <w:p w:rsidR="00636C00" w:rsidRPr="00913101" w:rsidRDefault="00636C00" w:rsidP="00636C00">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913101" w:rsidRPr="00913101" w:rsidRDefault="00913101" w:rsidP="00636C00">
      <w:pPr>
        <w:pStyle w:val="ListParagraph"/>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913101">
        <w:rPr>
          <w:rFonts w:ascii="Times New Roman" w:eastAsia="Times New Roman" w:hAnsi="Times New Roman" w:cs="Times New Roman"/>
          <w:sz w:val="24"/>
          <w:szCs w:val="24"/>
        </w:rPr>
        <w:t>Fulfill Objective</w:t>
      </w:r>
      <w:r>
        <w:rPr>
          <w:rFonts w:ascii="Times New Roman" w:eastAsia="Times New Roman" w:hAnsi="Times New Roman" w:cs="Times New Roman"/>
          <w:sz w:val="24"/>
          <w:szCs w:val="24"/>
        </w:rPr>
        <w:t>s</w:t>
      </w:r>
      <w:r w:rsidRPr="00913101">
        <w:rPr>
          <w:rFonts w:ascii="Times New Roman" w:eastAsia="Times New Roman" w:hAnsi="Times New Roman" w:cs="Times New Roman"/>
          <w:sz w:val="24"/>
          <w:szCs w:val="24"/>
        </w:rPr>
        <w:t xml:space="preserve"> B.1 through B.6</w:t>
      </w:r>
      <w:r>
        <w:rPr>
          <w:rFonts w:ascii="Times New Roman" w:eastAsia="Times New Roman" w:hAnsi="Times New Roman" w:cs="Times New Roman"/>
          <w:sz w:val="24"/>
          <w:szCs w:val="24"/>
        </w:rPr>
        <w:t>, above</w:t>
      </w:r>
      <w:r w:rsidRPr="00913101">
        <w:rPr>
          <w:rFonts w:ascii="Times New Roman" w:eastAsia="Times New Roman" w:hAnsi="Times New Roman" w:cs="Times New Roman"/>
          <w:sz w:val="24"/>
          <w:szCs w:val="24"/>
        </w:rPr>
        <w:t>:  Provide data and technical support to tribes related to WRAP purposes, goals and objectives for air program needs on an ongoing basis.</w:t>
      </w:r>
    </w:p>
    <w:p w:rsidR="00913101" w:rsidRPr="00913101" w:rsidRDefault="00913101" w:rsidP="00913101">
      <w:pPr>
        <w:pStyle w:val="ListParagraph"/>
        <w:rPr>
          <w:rFonts w:ascii="Times New Roman" w:eastAsia="Times New Roman" w:hAnsi="Times New Roman" w:cs="Times New Roman"/>
          <w:sz w:val="24"/>
          <w:szCs w:val="24"/>
        </w:rPr>
      </w:pPr>
    </w:p>
    <w:p w:rsidR="00636C00" w:rsidRPr="00913101" w:rsidRDefault="00913101" w:rsidP="00636C00">
      <w:pPr>
        <w:pStyle w:val="ListParagraph"/>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913101">
        <w:rPr>
          <w:rFonts w:ascii="Times New Roman" w:eastAsia="Times New Roman" w:hAnsi="Times New Roman" w:cs="Times New Roman"/>
          <w:sz w:val="24"/>
          <w:szCs w:val="24"/>
        </w:rPr>
        <w:t>Fulfill Objective</w:t>
      </w:r>
      <w:r>
        <w:rPr>
          <w:rFonts w:ascii="Times New Roman" w:eastAsia="Times New Roman" w:hAnsi="Times New Roman" w:cs="Times New Roman"/>
          <w:sz w:val="24"/>
          <w:szCs w:val="24"/>
        </w:rPr>
        <w:t>s</w:t>
      </w:r>
      <w:r w:rsidRPr="00913101">
        <w:rPr>
          <w:rFonts w:ascii="Times New Roman" w:eastAsia="Times New Roman" w:hAnsi="Times New Roman" w:cs="Times New Roman"/>
          <w:sz w:val="24"/>
          <w:szCs w:val="24"/>
        </w:rPr>
        <w:t xml:space="preserve"> C.1 and C.2, above:  Coordinate and collaborate with other tribal organizations in order to meet the air quality program needs of tribes in the WRAP region and to leverage resources on an ongoing basis</w:t>
      </w:r>
      <w:r w:rsidR="00636C00" w:rsidRPr="00913101">
        <w:rPr>
          <w:rFonts w:ascii="Times New Roman" w:eastAsia="Times New Roman" w:hAnsi="Times New Roman" w:cs="Times New Roman"/>
          <w:sz w:val="24"/>
          <w:szCs w:val="24"/>
        </w:rPr>
        <w:t>.</w:t>
      </w:r>
    </w:p>
    <w:p w:rsidR="00636C00" w:rsidRPr="00913101" w:rsidRDefault="00636C00" w:rsidP="00636C00">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913101">
        <w:rPr>
          <w:rFonts w:ascii="Times New Roman" w:eastAsia="Times New Roman" w:hAnsi="Times New Roman" w:cs="Times New Roman"/>
          <w:sz w:val="24"/>
          <w:szCs w:val="24"/>
        </w:rPr>
        <w:t xml:space="preserve"> </w:t>
      </w:r>
    </w:p>
    <w:p w:rsidR="00636C00" w:rsidRPr="00913101" w:rsidRDefault="00636C00" w:rsidP="00636C00">
      <w:pPr>
        <w:pStyle w:val="ListParagraph"/>
        <w:numPr>
          <w:ilvl w:val="0"/>
          <w:numId w:val="21"/>
        </w:numPr>
        <w:spacing w:before="100" w:beforeAutospacing="1" w:after="100" w:afterAutospacing="1" w:line="240" w:lineRule="auto"/>
        <w:ind w:left="360"/>
        <w:rPr>
          <w:rFonts w:ascii="Times New Roman" w:eastAsia="Times New Roman" w:hAnsi="Times New Roman" w:cs="Times New Roman"/>
          <w:sz w:val="24"/>
          <w:szCs w:val="24"/>
        </w:rPr>
      </w:pPr>
      <w:r w:rsidRPr="00913101">
        <w:rPr>
          <w:rFonts w:ascii="Times New Roman" w:eastAsia="Times New Roman" w:hAnsi="Times New Roman" w:cs="Times New Roman"/>
          <w:sz w:val="24"/>
          <w:szCs w:val="24"/>
        </w:rPr>
        <w:t xml:space="preserve">Advise the TSC and WRAP Board on issues and developments </w:t>
      </w:r>
      <w:r w:rsidR="00913101">
        <w:rPr>
          <w:rFonts w:ascii="Times New Roman" w:eastAsia="Times New Roman" w:hAnsi="Times New Roman" w:cs="Times New Roman"/>
          <w:sz w:val="24"/>
          <w:szCs w:val="24"/>
        </w:rPr>
        <w:t xml:space="preserve">related to </w:t>
      </w:r>
      <w:r w:rsidR="00913101" w:rsidRPr="00636C00">
        <w:rPr>
          <w:rFonts w:ascii="Times New Roman" w:hAnsi="Times New Roman" w:cs="Times New Roman"/>
          <w:sz w:val="24"/>
          <w:szCs w:val="24"/>
        </w:rPr>
        <w:t>Tribal Air Quality Capacity and Tribal Implementation Plan (TIP) Development</w:t>
      </w:r>
      <w:r w:rsidRPr="00913101">
        <w:rPr>
          <w:rFonts w:ascii="Times New Roman" w:eastAsia="Times New Roman" w:hAnsi="Times New Roman" w:cs="Times New Roman"/>
          <w:sz w:val="24"/>
          <w:szCs w:val="24"/>
        </w:rPr>
        <w:t>.</w:t>
      </w:r>
    </w:p>
    <w:p w:rsidR="00636C00" w:rsidRPr="00913101" w:rsidRDefault="00636C00" w:rsidP="005B6AD4">
      <w:pPr>
        <w:spacing w:before="100" w:beforeAutospacing="1" w:after="100" w:afterAutospacing="1" w:line="240" w:lineRule="auto"/>
        <w:rPr>
          <w:rFonts w:ascii="Times New Roman" w:eastAsia="Times New Roman" w:hAnsi="Times New Roman" w:cs="Times New Roman"/>
          <w:sz w:val="24"/>
          <w:szCs w:val="24"/>
        </w:rPr>
      </w:pPr>
    </w:p>
    <w:sectPr w:rsidR="00636C00" w:rsidRPr="00913101" w:rsidSect="00EF52CF">
      <w:pgSz w:w="15840" w:h="12240" w:orient="landscape"/>
      <w:pgMar w:top="1440" w:right="1170" w:bottom="1170" w:left="117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A7" w:rsidRDefault="007015A7" w:rsidP="00EF52CF">
      <w:pPr>
        <w:spacing w:after="0" w:line="240" w:lineRule="auto"/>
      </w:pPr>
      <w:r>
        <w:separator/>
      </w:r>
    </w:p>
  </w:endnote>
  <w:endnote w:type="continuationSeparator" w:id="0">
    <w:p w:rsidR="007015A7" w:rsidRDefault="007015A7" w:rsidP="00EF5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F" w:rsidRDefault="00EF52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F" w:rsidRDefault="00EF52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F" w:rsidRDefault="00EF5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A7" w:rsidRDefault="007015A7" w:rsidP="00EF52CF">
      <w:pPr>
        <w:spacing w:after="0" w:line="240" w:lineRule="auto"/>
      </w:pPr>
      <w:r>
        <w:separator/>
      </w:r>
    </w:p>
  </w:footnote>
  <w:footnote w:type="continuationSeparator" w:id="0">
    <w:p w:rsidR="007015A7" w:rsidRDefault="007015A7" w:rsidP="00EF5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F" w:rsidRDefault="00EF52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670"/>
      <w:docPartObj>
        <w:docPartGallery w:val="Watermarks"/>
        <w:docPartUnique/>
      </w:docPartObj>
    </w:sdtPr>
    <w:sdtContent>
      <w:p w:rsidR="00EF52CF" w:rsidRDefault="00EF52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CF" w:rsidRDefault="00EF5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D68"/>
    <w:multiLevelType w:val="hybridMultilevel"/>
    <w:tmpl w:val="8C1C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3C76"/>
    <w:multiLevelType w:val="hybridMultilevel"/>
    <w:tmpl w:val="39B2CC1E"/>
    <w:lvl w:ilvl="0" w:tplc="25B292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20289"/>
    <w:multiLevelType w:val="hybridMultilevel"/>
    <w:tmpl w:val="EC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82A"/>
    <w:multiLevelType w:val="hybridMultilevel"/>
    <w:tmpl w:val="39B2CC1E"/>
    <w:lvl w:ilvl="0" w:tplc="25B2922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9F7675"/>
    <w:multiLevelType w:val="hybridMultilevel"/>
    <w:tmpl w:val="90A0E5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9125E"/>
    <w:multiLevelType w:val="hybridMultilevel"/>
    <w:tmpl w:val="9A5C4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63009"/>
    <w:multiLevelType w:val="hybridMultilevel"/>
    <w:tmpl w:val="90A0E5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010D85"/>
    <w:multiLevelType w:val="hybridMultilevel"/>
    <w:tmpl w:val="53369B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4605"/>
    <w:multiLevelType w:val="multilevel"/>
    <w:tmpl w:val="072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F388D"/>
    <w:multiLevelType w:val="hybridMultilevel"/>
    <w:tmpl w:val="53369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20524"/>
    <w:multiLevelType w:val="hybridMultilevel"/>
    <w:tmpl w:val="C90E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F01E6"/>
    <w:multiLevelType w:val="hybridMultilevel"/>
    <w:tmpl w:val="90A0E5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8A162E"/>
    <w:multiLevelType w:val="hybridMultilevel"/>
    <w:tmpl w:val="4094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90547"/>
    <w:multiLevelType w:val="hybridMultilevel"/>
    <w:tmpl w:val="3A0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97F73"/>
    <w:multiLevelType w:val="hybridMultilevel"/>
    <w:tmpl w:val="519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8208A"/>
    <w:multiLevelType w:val="hybridMultilevel"/>
    <w:tmpl w:val="53369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352CF"/>
    <w:multiLevelType w:val="hybridMultilevel"/>
    <w:tmpl w:val="36B2BF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C276F08"/>
    <w:multiLevelType w:val="hybridMultilevel"/>
    <w:tmpl w:val="B164D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38705A"/>
    <w:multiLevelType w:val="hybridMultilevel"/>
    <w:tmpl w:val="39B2CC1E"/>
    <w:lvl w:ilvl="0" w:tplc="25B2922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3180D"/>
    <w:multiLevelType w:val="hybridMultilevel"/>
    <w:tmpl w:val="9BEA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612274"/>
    <w:multiLevelType w:val="hybridMultilevel"/>
    <w:tmpl w:val="D34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13"/>
  </w:num>
  <w:num w:numId="5">
    <w:abstractNumId w:val="12"/>
  </w:num>
  <w:num w:numId="6">
    <w:abstractNumId w:val="17"/>
  </w:num>
  <w:num w:numId="7">
    <w:abstractNumId w:val="9"/>
  </w:num>
  <w:num w:numId="8">
    <w:abstractNumId w:val="19"/>
  </w:num>
  <w:num w:numId="9">
    <w:abstractNumId w:val="1"/>
  </w:num>
  <w:num w:numId="10">
    <w:abstractNumId w:val="15"/>
  </w:num>
  <w:num w:numId="11">
    <w:abstractNumId w:val="4"/>
  </w:num>
  <w:num w:numId="12">
    <w:abstractNumId w:val="11"/>
  </w:num>
  <w:num w:numId="13">
    <w:abstractNumId w:val="6"/>
  </w:num>
  <w:num w:numId="14">
    <w:abstractNumId w:val="0"/>
  </w:num>
  <w:num w:numId="15">
    <w:abstractNumId w:val="5"/>
  </w:num>
  <w:num w:numId="16">
    <w:abstractNumId w:val="7"/>
  </w:num>
  <w:num w:numId="17">
    <w:abstractNumId w:val="16"/>
  </w:num>
  <w:num w:numId="18">
    <w:abstractNumId w:val="18"/>
  </w:num>
  <w:num w:numId="19">
    <w:abstractNumId w:val="2"/>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6AD4"/>
    <w:rsid w:val="0001681E"/>
    <w:rsid w:val="00032E77"/>
    <w:rsid w:val="00045BD6"/>
    <w:rsid w:val="000F391F"/>
    <w:rsid w:val="000F4E96"/>
    <w:rsid w:val="00117198"/>
    <w:rsid w:val="00134216"/>
    <w:rsid w:val="001544A4"/>
    <w:rsid w:val="00154972"/>
    <w:rsid w:val="00160DA5"/>
    <w:rsid w:val="00165B40"/>
    <w:rsid w:val="00196E0D"/>
    <w:rsid w:val="001A1161"/>
    <w:rsid w:val="001B32C5"/>
    <w:rsid w:val="001B526C"/>
    <w:rsid w:val="001C074A"/>
    <w:rsid w:val="001E6479"/>
    <w:rsid w:val="001F2678"/>
    <w:rsid w:val="001F45D5"/>
    <w:rsid w:val="00221360"/>
    <w:rsid w:val="00254214"/>
    <w:rsid w:val="00266E00"/>
    <w:rsid w:val="002853CD"/>
    <w:rsid w:val="00286D28"/>
    <w:rsid w:val="00296CAC"/>
    <w:rsid w:val="00310F3A"/>
    <w:rsid w:val="00313EC0"/>
    <w:rsid w:val="003316F3"/>
    <w:rsid w:val="00337008"/>
    <w:rsid w:val="0034016C"/>
    <w:rsid w:val="00343A07"/>
    <w:rsid w:val="00351CC3"/>
    <w:rsid w:val="003630BD"/>
    <w:rsid w:val="003D3E96"/>
    <w:rsid w:val="00426CC3"/>
    <w:rsid w:val="00453506"/>
    <w:rsid w:val="004606F6"/>
    <w:rsid w:val="00474585"/>
    <w:rsid w:val="004A65DE"/>
    <w:rsid w:val="004B3FFE"/>
    <w:rsid w:val="004B47D8"/>
    <w:rsid w:val="004D5D1D"/>
    <w:rsid w:val="004E0584"/>
    <w:rsid w:val="004E3F83"/>
    <w:rsid w:val="004F698A"/>
    <w:rsid w:val="005025C5"/>
    <w:rsid w:val="00504E66"/>
    <w:rsid w:val="005A080F"/>
    <w:rsid w:val="005B6AD4"/>
    <w:rsid w:val="005D0F5F"/>
    <w:rsid w:val="00635EC6"/>
    <w:rsid w:val="00636C00"/>
    <w:rsid w:val="0066150A"/>
    <w:rsid w:val="006625E8"/>
    <w:rsid w:val="0067720E"/>
    <w:rsid w:val="006B0F55"/>
    <w:rsid w:val="007015A7"/>
    <w:rsid w:val="00725B0C"/>
    <w:rsid w:val="007333E6"/>
    <w:rsid w:val="00737852"/>
    <w:rsid w:val="007662DD"/>
    <w:rsid w:val="007856A3"/>
    <w:rsid w:val="007922A6"/>
    <w:rsid w:val="00796881"/>
    <w:rsid w:val="007E3EDB"/>
    <w:rsid w:val="00821A52"/>
    <w:rsid w:val="00831061"/>
    <w:rsid w:val="00843B78"/>
    <w:rsid w:val="008449E7"/>
    <w:rsid w:val="008754CE"/>
    <w:rsid w:val="00877078"/>
    <w:rsid w:val="008D66A5"/>
    <w:rsid w:val="008E5C20"/>
    <w:rsid w:val="00913101"/>
    <w:rsid w:val="0094773C"/>
    <w:rsid w:val="009929BC"/>
    <w:rsid w:val="00993E55"/>
    <w:rsid w:val="009E1809"/>
    <w:rsid w:val="00AA7B9C"/>
    <w:rsid w:val="00AE768D"/>
    <w:rsid w:val="00AF4342"/>
    <w:rsid w:val="00B239E1"/>
    <w:rsid w:val="00B23DA5"/>
    <w:rsid w:val="00B2533C"/>
    <w:rsid w:val="00B559CB"/>
    <w:rsid w:val="00B7667B"/>
    <w:rsid w:val="00B766B0"/>
    <w:rsid w:val="00B951E2"/>
    <w:rsid w:val="00BC290D"/>
    <w:rsid w:val="00C2597C"/>
    <w:rsid w:val="00C43714"/>
    <w:rsid w:val="00C76E8C"/>
    <w:rsid w:val="00C90A83"/>
    <w:rsid w:val="00C95E86"/>
    <w:rsid w:val="00C96631"/>
    <w:rsid w:val="00CC3E75"/>
    <w:rsid w:val="00CE5C68"/>
    <w:rsid w:val="00CF7FCC"/>
    <w:rsid w:val="00D12676"/>
    <w:rsid w:val="00D22263"/>
    <w:rsid w:val="00D3487B"/>
    <w:rsid w:val="00D42EDD"/>
    <w:rsid w:val="00D6208E"/>
    <w:rsid w:val="00DF606F"/>
    <w:rsid w:val="00E12FA8"/>
    <w:rsid w:val="00E45D13"/>
    <w:rsid w:val="00E66576"/>
    <w:rsid w:val="00EB27C6"/>
    <w:rsid w:val="00EC1CE5"/>
    <w:rsid w:val="00EE7AD3"/>
    <w:rsid w:val="00EF52CF"/>
    <w:rsid w:val="00F11414"/>
    <w:rsid w:val="00F42E3A"/>
    <w:rsid w:val="00F47910"/>
    <w:rsid w:val="00F5284B"/>
    <w:rsid w:val="00F97267"/>
    <w:rsid w:val="00FA7177"/>
    <w:rsid w:val="00FB3AFE"/>
    <w:rsid w:val="00FC63E4"/>
    <w:rsid w:val="00FD5B09"/>
    <w:rsid w:val="00FE60D2"/>
    <w:rsid w:val="00FE6955"/>
    <w:rsid w:val="00FF2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6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6D28"/>
    <w:pPr>
      <w:ind w:left="720"/>
      <w:contextualSpacing/>
    </w:pPr>
  </w:style>
  <w:style w:type="character" w:styleId="Hyperlink">
    <w:name w:val="Hyperlink"/>
    <w:basedOn w:val="DefaultParagraphFont"/>
    <w:uiPriority w:val="99"/>
    <w:unhideWhenUsed/>
    <w:rsid w:val="00286D28"/>
    <w:rPr>
      <w:color w:val="0000FF" w:themeColor="hyperlink"/>
      <w:u w:val="single"/>
    </w:rPr>
  </w:style>
  <w:style w:type="paragraph" w:styleId="BalloonText">
    <w:name w:val="Balloon Text"/>
    <w:basedOn w:val="Normal"/>
    <w:link w:val="BalloonTextChar"/>
    <w:uiPriority w:val="99"/>
    <w:semiHidden/>
    <w:unhideWhenUsed/>
    <w:rsid w:val="00D1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76"/>
    <w:rPr>
      <w:rFonts w:ascii="Tahoma" w:hAnsi="Tahoma" w:cs="Tahoma"/>
      <w:sz w:val="16"/>
      <w:szCs w:val="16"/>
    </w:rPr>
  </w:style>
  <w:style w:type="character" w:styleId="CommentReference">
    <w:name w:val="annotation reference"/>
    <w:basedOn w:val="DefaultParagraphFont"/>
    <w:uiPriority w:val="99"/>
    <w:semiHidden/>
    <w:unhideWhenUsed/>
    <w:rsid w:val="004E3F83"/>
    <w:rPr>
      <w:sz w:val="16"/>
      <w:szCs w:val="16"/>
    </w:rPr>
  </w:style>
  <w:style w:type="paragraph" w:styleId="CommentText">
    <w:name w:val="annotation text"/>
    <w:basedOn w:val="Normal"/>
    <w:link w:val="CommentTextChar"/>
    <w:uiPriority w:val="99"/>
    <w:semiHidden/>
    <w:unhideWhenUsed/>
    <w:rsid w:val="004E3F83"/>
    <w:pPr>
      <w:spacing w:line="240" w:lineRule="auto"/>
    </w:pPr>
    <w:rPr>
      <w:sz w:val="20"/>
      <w:szCs w:val="20"/>
    </w:rPr>
  </w:style>
  <w:style w:type="character" w:customStyle="1" w:styleId="CommentTextChar">
    <w:name w:val="Comment Text Char"/>
    <w:basedOn w:val="DefaultParagraphFont"/>
    <w:link w:val="CommentText"/>
    <w:uiPriority w:val="99"/>
    <w:semiHidden/>
    <w:rsid w:val="004E3F83"/>
    <w:rPr>
      <w:sz w:val="20"/>
      <w:szCs w:val="20"/>
    </w:rPr>
  </w:style>
  <w:style w:type="paragraph" w:styleId="CommentSubject">
    <w:name w:val="annotation subject"/>
    <w:basedOn w:val="CommentText"/>
    <w:next w:val="CommentText"/>
    <w:link w:val="CommentSubjectChar"/>
    <w:uiPriority w:val="99"/>
    <w:semiHidden/>
    <w:unhideWhenUsed/>
    <w:rsid w:val="004E3F83"/>
    <w:rPr>
      <w:b/>
      <w:bCs/>
    </w:rPr>
  </w:style>
  <w:style w:type="character" w:customStyle="1" w:styleId="CommentSubjectChar">
    <w:name w:val="Comment Subject Char"/>
    <w:basedOn w:val="CommentTextChar"/>
    <w:link w:val="CommentSubject"/>
    <w:uiPriority w:val="99"/>
    <w:semiHidden/>
    <w:rsid w:val="004E3F83"/>
    <w:rPr>
      <w:b/>
      <w:bCs/>
      <w:sz w:val="20"/>
      <w:szCs w:val="20"/>
    </w:rPr>
  </w:style>
  <w:style w:type="character" w:customStyle="1" w:styleId="A3">
    <w:name w:val="A3"/>
    <w:basedOn w:val="DefaultParagraphFont"/>
    <w:uiPriority w:val="99"/>
    <w:rsid w:val="0066150A"/>
    <w:rPr>
      <w:rFonts w:ascii="Franklin Gothic" w:hAnsi="Franklin Gothic" w:hint="default"/>
      <w:color w:val="221E1F"/>
    </w:rPr>
  </w:style>
  <w:style w:type="table" w:styleId="TableGrid">
    <w:name w:val="Table Grid"/>
    <w:basedOn w:val="TableNormal"/>
    <w:uiPriority w:val="39"/>
    <w:rsid w:val="0063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F52CF"/>
  </w:style>
  <w:style w:type="paragraph" w:styleId="Header">
    <w:name w:val="header"/>
    <w:basedOn w:val="Normal"/>
    <w:link w:val="HeaderChar"/>
    <w:uiPriority w:val="99"/>
    <w:semiHidden/>
    <w:unhideWhenUsed/>
    <w:rsid w:val="00EF5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2CF"/>
  </w:style>
  <w:style w:type="paragraph" w:styleId="Footer">
    <w:name w:val="footer"/>
    <w:basedOn w:val="Normal"/>
    <w:link w:val="FooterChar"/>
    <w:uiPriority w:val="99"/>
    <w:semiHidden/>
    <w:unhideWhenUsed/>
    <w:rsid w:val="00EF5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org/tribal/FINAL_EPA-Tribal_Protocol.pdf" TargetMode="External"/><Relationship Id="rId13" Type="http://schemas.openxmlformats.org/officeDocument/2006/relationships/hyperlink" Target="http://www.wrapair.org/forums/tddwg/documents/NTEC_Summary1_v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rapair.org/forums/ap2/projects/tribal_renew/TribalEEReport_7-03.pdf"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wrapair.org/tribal/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pair.org/forums/ap2/projects/tribal_renew/Tribal_Renewables_Report_7-0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cemak.com/" TargetMode="External"/><Relationship Id="rId23" Type="http://schemas.openxmlformats.org/officeDocument/2006/relationships/fontTable" Target="fontTable.xml"/><Relationship Id="rId10" Type="http://schemas.openxmlformats.org/officeDocument/2006/relationships/hyperlink" Target="http://www.wrapair.org/SIPStatus/309/documents/FinalDocs/FINAL_TIP_TEMPLAT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apair.org/SIPStatus/309/documents/FinalDocs/040917FINAL_TIP_Guide.pdf" TargetMode="External"/><Relationship Id="rId14" Type="http://schemas.openxmlformats.org/officeDocument/2006/relationships/hyperlink" Target="http://www4.nau.edu/itep/climatechange/docs/PreReg-CCAdaptOR-090214.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2A37-DA04-4A2A-86B7-2A7B9EE2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 Perce Tribe</dc:creator>
  <cp:lastModifiedBy>Tom Moore</cp:lastModifiedBy>
  <cp:revision>2</cp:revision>
  <cp:lastPrinted>2014-08-07T19:18:00Z</cp:lastPrinted>
  <dcterms:created xsi:type="dcterms:W3CDTF">2014-08-18T21:43:00Z</dcterms:created>
  <dcterms:modified xsi:type="dcterms:W3CDTF">2014-08-18T21:43:00Z</dcterms:modified>
</cp:coreProperties>
</file>